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4652" w14:textId="276BBC82" w:rsidR="00F24207" w:rsidRPr="00625DD3" w:rsidRDefault="00625DD3" w:rsidP="00F24207">
      <w:pPr>
        <w:spacing w:before="9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5DD3">
        <w:rPr>
          <w:rFonts w:asciiTheme="minorHAnsi" w:hAnsiTheme="minorHAnsi" w:cstheme="minorHAnsi"/>
          <w:b/>
          <w:sz w:val="28"/>
          <w:szCs w:val="28"/>
        </w:rPr>
        <w:t xml:space="preserve">CFL OPERATED PORTS – IN PORT </w:t>
      </w:r>
      <w:r w:rsidR="00AD32DC" w:rsidRPr="00625DD3">
        <w:rPr>
          <w:rFonts w:asciiTheme="minorHAnsi" w:hAnsiTheme="minorHAnsi" w:cstheme="minorHAnsi"/>
          <w:b/>
          <w:sz w:val="28"/>
          <w:szCs w:val="28"/>
        </w:rPr>
        <w:t>WORKBOAT CHECKLIST</w:t>
      </w:r>
    </w:p>
    <w:p w14:paraId="01512C59" w14:textId="77777777" w:rsidR="00F24207" w:rsidRDefault="001D485E" w:rsidP="00625DD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460DE9" w:rsidRPr="00182F58">
        <w:rPr>
          <w:rFonts w:asciiTheme="minorHAnsi" w:hAnsiTheme="minorHAnsi" w:cstheme="minorHAnsi"/>
          <w:b/>
        </w:rPr>
        <w:t xml:space="preserve">o be conducted </w:t>
      </w:r>
      <w:r w:rsidR="00254498" w:rsidRPr="00182F58">
        <w:rPr>
          <w:rFonts w:asciiTheme="minorHAnsi" w:hAnsiTheme="minorHAnsi" w:cstheme="minorHAnsi"/>
          <w:b/>
        </w:rPr>
        <w:t>for</w:t>
      </w:r>
      <w:r w:rsidR="00460DE9" w:rsidRPr="00182F58">
        <w:rPr>
          <w:rFonts w:asciiTheme="minorHAnsi" w:hAnsiTheme="minorHAnsi" w:cstheme="minorHAnsi"/>
          <w:b/>
        </w:rPr>
        <w:t xml:space="preserve"> all </w:t>
      </w:r>
      <w:r w:rsidR="008D17B0" w:rsidRPr="00182F58">
        <w:rPr>
          <w:rFonts w:asciiTheme="minorHAnsi" w:hAnsiTheme="minorHAnsi" w:cstheme="minorHAnsi"/>
          <w:b/>
        </w:rPr>
        <w:t>workboats</w:t>
      </w:r>
      <w:r w:rsidR="00B93A74" w:rsidRPr="00182F58">
        <w:rPr>
          <w:rFonts w:asciiTheme="minorHAnsi" w:hAnsiTheme="minorHAnsi" w:cstheme="minorHAnsi"/>
          <w:b/>
        </w:rPr>
        <w:t xml:space="preserve"> providing marine services </w:t>
      </w:r>
      <w:r>
        <w:rPr>
          <w:rFonts w:asciiTheme="minorHAnsi" w:hAnsiTheme="minorHAnsi" w:cstheme="minorHAnsi"/>
          <w:b/>
        </w:rPr>
        <w:t xml:space="preserve">either </w:t>
      </w:r>
      <w:r w:rsidR="00B93A74" w:rsidRPr="00182F58">
        <w:rPr>
          <w:rFonts w:asciiTheme="minorHAnsi" w:hAnsiTheme="minorHAnsi" w:cstheme="minorHAnsi"/>
          <w:b/>
        </w:rPr>
        <w:t>on behalf of the harbo</w:t>
      </w:r>
      <w:r w:rsidR="000907B0" w:rsidRPr="00182F58">
        <w:rPr>
          <w:rFonts w:asciiTheme="minorHAnsi" w:hAnsiTheme="minorHAnsi" w:cstheme="minorHAnsi"/>
          <w:b/>
        </w:rPr>
        <w:t>u</w:t>
      </w:r>
      <w:r w:rsidR="00B93A74" w:rsidRPr="00182F58">
        <w:rPr>
          <w:rFonts w:asciiTheme="minorHAnsi" w:hAnsiTheme="minorHAnsi" w:cstheme="minorHAnsi"/>
          <w:b/>
        </w:rPr>
        <w:t>r,</w:t>
      </w:r>
      <w:r w:rsidR="00CA0F4A" w:rsidRPr="00182F58">
        <w:rPr>
          <w:rFonts w:asciiTheme="minorHAnsi" w:hAnsiTheme="minorHAnsi" w:cstheme="minorHAnsi"/>
          <w:b/>
        </w:rPr>
        <w:t xml:space="preserve"> operating under contract </w:t>
      </w:r>
      <w:r w:rsidR="00B93A74" w:rsidRPr="00182F58">
        <w:rPr>
          <w:rFonts w:asciiTheme="minorHAnsi" w:hAnsiTheme="minorHAnsi" w:cstheme="minorHAnsi"/>
          <w:b/>
        </w:rPr>
        <w:t>to</w:t>
      </w:r>
      <w:r w:rsidR="00CA0F4A" w:rsidRPr="00182F58">
        <w:rPr>
          <w:rFonts w:asciiTheme="minorHAnsi" w:hAnsiTheme="minorHAnsi" w:cstheme="minorHAnsi"/>
          <w:b/>
        </w:rPr>
        <w:t xml:space="preserve"> the harbo</w:t>
      </w:r>
      <w:r w:rsidR="00EE20C9" w:rsidRPr="00182F58">
        <w:rPr>
          <w:rFonts w:asciiTheme="minorHAnsi" w:hAnsiTheme="minorHAnsi" w:cstheme="minorHAnsi"/>
          <w:b/>
        </w:rPr>
        <w:t>u</w:t>
      </w:r>
      <w:r w:rsidR="00CA0F4A" w:rsidRPr="00182F58">
        <w:rPr>
          <w:rFonts w:asciiTheme="minorHAnsi" w:hAnsiTheme="minorHAnsi" w:cstheme="minorHAnsi"/>
          <w:b/>
        </w:rPr>
        <w:t>r</w:t>
      </w:r>
      <w:r w:rsidR="000907B0" w:rsidRPr="00182F58">
        <w:rPr>
          <w:rFonts w:asciiTheme="minorHAnsi" w:hAnsiTheme="minorHAnsi" w:cstheme="minorHAnsi"/>
          <w:b/>
        </w:rPr>
        <w:t>,</w:t>
      </w:r>
      <w:r w:rsidR="00CA0F4A" w:rsidRPr="00182F58">
        <w:rPr>
          <w:rFonts w:asciiTheme="minorHAnsi" w:hAnsiTheme="minorHAnsi" w:cstheme="minorHAnsi"/>
          <w:b/>
        </w:rPr>
        <w:t xml:space="preserve"> </w:t>
      </w:r>
      <w:r w:rsidR="00EE20C9" w:rsidRPr="00182F58">
        <w:rPr>
          <w:rFonts w:asciiTheme="minorHAnsi" w:hAnsiTheme="minorHAnsi" w:cstheme="minorHAnsi"/>
          <w:b/>
        </w:rPr>
        <w:t xml:space="preserve">or </w:t>
      </w:r>
      <w:r>
        <w:rPr>
          <w:rFonts w:asciiTheme="minorHAnsi" w:hAnsiTheme="minorHAnsi" w:cstheme="minorHAnsi"/>
          <w:b/>
        </w:rPr>
        <w:t xml:space="preserve">for </w:t>
      </w:r>
      <w:r w:rsidR="00460DE9" w:rsidRPr="00182F58">
        <w:rPr>
          <w:rFonts w:asciiTheme="minorHAnsi" w:hAnsiTheme="minorHAnsi" w:cstheme="minorHAnsi"/>
          <w:b/>
        </w:rPr>
        <w:t xml:space="preserve">vessels purchasing a long-term landing </w:t>
      </w:r>
      <w:r w:rsidR="00254498" w:rsidRPr="00182F58">
        <w:rPr>
          <w:rFonts w:asciiTheme="minorHAnsi" w:hAnsiTheme="minorHAnsi" w:cstheme="minorHAnsi"/>
          <w:b/>
        </w:rPr>
        <w:t>/ operating permit</w:t>
      </w:r>
      <w:r>
        <w:rPr>
          <w:rFonts w:asciiTheme="minorHAnsi" w:hAnsiTheme="minorHAnsi" w:cstheme="minorHAnsi"/>
          <w:b/>
        </w:rPr>
        <w:t>.</w:t>
      </w:r>
    </w:p>
    <w:p w14:paraId="30D2EFC8" w14:textId="786622C7" w:rsidR="008220A1" w:rsidRPr="00182F58" w:rsidRDefault="004421C9" w:rsidP="00625DD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This form a</w:t>
      </w:r>
      <w:r w:rsidR="00AD32DC" w:rsidRPr="00182F58">
        <w:rPr>
          <w:rFonts w:asciiTheme="minorHAnsi" w:hAnsiTheme="minorHAnsi" w:cstheme="minorHAnsi"/>
          <w:b/>
        </w:rPr>
        <w:t>pplies to all vessels under the workboat code</w:t>
      </w:r>
      <w:r w:rsidR="00832D17" w:rsidRPr="00182F58">
        <w:rPr>
          <w:rFonts w:asciiTheme="minorHAnsi" w:hAnsiTheme="minorHAnsi" w:cstheme="minorHAnsi"/>
          <w:b/>
        </w:rPr>
        <w:t xml:space="preserve"> </w:t>
      </w:r>
      <w:r w:rsidR="00AD32DC" w:rsidRPr="00182F58">
        <w:rPr>
          <w:rFonts w:asciiTheme="minorHAnsi" w:hAnsiTheme="minorHAnsi" w:cstheme="minorHAnsi"/>
          <w:b/>
        </w:rPr>
        <w:t>(vessels less than 200GRT</w:t>
      </w:r>
      <w:r w:rsidR="00117752" w:rsidRPr="00182F58">
        <w:rPr>
          <w:rFonts w:asciiTheme="minorHAnsi" w:hAnsiTheme="minorHAnsi" w:cstheme="minorHAnsi"/>
          <w:b/>
        </w:rPr>
        <w:t xml:space="preserve"> </w:t>
      </w:r>
      <w:r w:rsidR="00175E80" w:rsidRPr="00182F58">
        <w:rPr>
          <w:rFonts w:asciiTheme="minorHAnsi" w:hAnsiTheme="minorHAnsi" w:cstheme="minorHAnsi"/>
          <w:b/>
        </w:rPr>
        <w:t>e</w:t>
      </w:r>
      <w:r w:rsidR="00AD32DC" w:rsidRPr="00182F58">
        <w:rPr>
          <w:rFonts w:asciiTheme="minorHAnsi" w:hAnsiTheme="minorHAnsi" w:cstheme="minorHAnsi"/>
          <w:b/>
        </w:rPr>
        <w:t>ngaged in commercial activity)</w:t>
      </w:r>
      <w:r w:rsidR="00436671">
        <w:rPr>
          <w:rFonts w:asciiTheme="minorHAnsi" w:hAnsiTheme="minorHAnsi" w:cstheme="minorHAnsi"/>
          <w:b/>
        </w:rPr>
        <w:t>.</w:t>
      </w:r>
    </w:p>
    <w:p w14:paraId="30D2EFC9" w14:textId="77777777" w:rsidR="008220A1" w:rsidRDefault="008220A1">
      <w:pPr>
        <w:pStyle w:val="BodyText"/>
        <w:spacing w:before="3"/>
        <w:rPr>
          <w:b/>
          <w:i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79"/>
      </w:tblGrid>
      <w:tr w:rsidR="008220A1" w:rsidRPr="00EB4B6A" w14:paraId="30D2EFCC" w14:textId="77777777" w:rsidTr="0008232F">
        <w:trPr>
          <w:trHeight w:hRule="exact" w:val="454"/>
        </w:trPr>
        <w:tc>
          <w:tcPr>
            <w:tcW w:w="4645" w:type="dxa"/>
            <w:shd w:val="clear" w:color="auto" w:fill="D9D9D9"/>
          </w:tcPr>
          <w:p w14:paraId="30D2EFCA" w14:textId="77777777" w:rsidR="008220A1" w:rsidRPr="00EB4B6A" w:rsidRDefault="00AD32DC">
            <w:pPr>
              <w:pStyle w:val="TableParagraph"/>
              <w:spacing w:before="91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Vessel Name:</w:t>
            </w:r>
          </w:p>
        </w:tc>
        <w:tc>
          <w:tcPr>
            <w:tcW w:w="4679" w:type="dxa"/>
          </w:tcPr>
          <w:p w14:paraId="30D2EFCB" w14:textId="77777777" w:rsidR="008220A1" w:rsidRPr="00EB4B6A" w:rsidRDefault="008220A1">
            <w:pPr>
              <w:rPr>
                <w:rFonts w:asciiTheme="minorHAnsi" w:hAnsiTheme="minorHAnsi" w:cstheme="minorHAnsi"/>
              </w:rPr>
            </w:pPr>
          </w:p>
        </w:tc>
      </w:tr>
      <w:tr w:rsidR="008220A1" w:rsidRPr="00EB4B6A" w14:paraId="30D2EFCF" w14:textId="77777777" w:rsidTr="0008232F">
        <w:trPr>
          <w:trHeight w:hRule="exact" w:val="455"/>
        </w:trPr>
        <w:tc>
          <w:tcPr>
            <w:tcW w:w="4645" w:type="dxa"/>
            <w:shd w:val="clear" w:color="auto" w:fill="D9D9D9"/>
          </w:tcPr>
          <w:p w14:paraId="30D2EFCD" w14:textId="77777777" w:rsidR="008220A1" w:rsidRPr="00EB4B6A" w:rsidRDefault="00AD32DC">
            <w:pPr>
              <w:pStyle w:val="TableParagraph"/>
              <w:spacing w:before="91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Category of Waters for Operation:</w:t>
            </w:r>
          </w:p>
        </w:tc>
        <w:tc>
          <w:tcPr>
            <w:tcW w:w="4679" w:type="dxa"/>
          </w:tcPr>
          <w:p w14:paraId="30D2EFCE" w14:textId="77777777" w:rsidR="008220A1" w:rsidRPr="00EB4B6A" w:rsidRDefault="008220A1">
            <w:pPr>
              <w:rPr>
                <w:rFonts w:asciiTheme="minorHAnsi" w:hAnsiTheme="minorHAnsi" w:cstheme="minorHAnsi"/>
              </w:rPr>
            </w:pPr>
          </w:p>
        </w:tc>
      </w:tr>
      <w:tr w:rsidR="008220A1" w:rsidRPr="00EB4B6A" w14:paraId="30D2EFD2" w14:textId="77777777" w:rsidTr="0008232F">
        <w:trPr>
          <w:trHeight w:hRule="exact" w:val="455"/>
        </w:trPr>
        <w:tc>
          <w:tcPr>
            <w:tcW w:w="4645" w:type="dxa"/>
            <w:shd w:val="clear" w:color="auto" w:fill="D9D9D9"/>
          </w:tcPr>
          <w:p w14:paraId="30D2EFD0" w14:textId="77777777" w:rsidR="008220A1" w:rsidRPr="00EB4B6A" w:rsidRDefault="00AD32DC">
            <w:pPr>
              <w:pStyle w:val="TableParagraph"/>
              <w:spacing w:before="90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Harbour Location:</w:t>
            </w:r>
          </w:p>
        </w:tc>
        <w:tc>
          <w:tcPr>
            <w:tcW w:w="4679" w:type="dxa"/>
          </w:tcPr>
          <w:p w14:paraId="30D2EFD1" w14:textId="77777777" w:rsidR="008220A1" w:rsidRPr="00EB4B6A" w:rsidRDefault="008220A1">
            <w:pPr>
              <w:rPr>
                <w:rFonts w:asciiTheme="minorHAnsi" w:hAnsiTheme="minorHAnsi" w:cstheme="minorHAnsi"/>
              </w:rPr>
            </w:pPr>
          </w:p>
        </w:tc>
      </w:tr>
    </w:tbl>
    <w:p w14:paraId="30D2EFD3" w14:textId="77777777" w:rsidR="008220A1" w:rsidRPr="00EB4B6A" w:rsidRDefault="008220A1">
      <w:pPr>
        <w:pStyle w:val="BodyText"/>
        <w:spacing w:before="9"/>
        <w:rPr>
          <w:rFonts w:asciiTheme="minorHAnsi" w:hAnsiTheme="minorHAnsi" w:cstheme="minorHAnsi"/>
          <w:b/>
          <w:i/>
          <w:sz w:val="19"/>
        </w:rPr>
      </w:pPr>
    </w:p>
    <w:p w14:paraId="30D2EFD4" w14:textId="77777777" w:rsidR="008220A1" w:rsidRPr="00EB4B6A" w:rsidRDefault="00AD32DC">
      <w:pPr>
        <w:pStyle w:val="BodyText"/>
        <w:spacing w:line="229" w:lineRule="exact"/>
        <w:ind w:left="260"/>
        <w:rPr>
          <w:rFonts w:asciiTheme="minorHAnsi" w:hAnsiTheme="minorHAnsi" w:cstheme="minorHAnsi"/>
          <w:sz w:val="22"/>
          <w:szCs w:val="22"/>
        </w:rPr>
      </w:pPr>
      <w:r w:rsidRPr="00EB4B6A">
        <w:rPr>
          <w:rFonts w:asciiTheme="minorHAnsi" w:hAnsiTheme="minorHAnsi" w:cstheme="minorHAnsi"/>
          <w:sz w:val="22"/>
          <w:szCs w:val="22"/>
        </w:rPr>
        <w:t>This checklist/record shall be completed in line with the following:</w:t>
      </w:r>
    </w:p>
    <w:p w14:paraId="30D2EFD5" w14:textId="77777777" w:rsidR="008220A1" w:rsidRPr="00EB4B6A" w:rsidRDefault="00AD32DC">
      <w:pPr>
        <w:pStyle w:val="ListParagraph"/>
        <w:numPr>
          <w:ilvl w:val="0"/>
          <w:numId w:val="8"/>
        </w:numPr>
        <w:tabs>
          <w:tab w:val="left" w:pos="620"/>
          <w:tab w:val="left" w:pos="621"/>
        </w:tabs>
        <w:rPr>
          <w:rFonts w:asciiTheme="minorHAnsi" w:hAnsiTheme="minorHAnsi" w:cstheme="minorHAnsi"/>
        </w:rPr>
      </w:pPr>
      <w:r w:rsidRPr="00EB4B6A">
        <w:rPr>
          <w:rFonts w:asciiTheme="minorHAnsi" w:hAnsiTheme="minorHAnsi" w:cstheme="minorHAnsi"/>
        </w:rPr>
        <w:t>MCA Work Boat</w:t>
      </w:r>
      <w:r w:rsidRPr="00EB4B6A">
        <w:rPr>
          <w:rFonts w:asciiTheme="minorHAnsi" w:hAnsiTheme="minorHAnsi" w:cstheme="minorHAnsi"/>
          <w:spacing w:val="-9"/>
        </w:rPr>
        <w:t xml:space="preserve"> </w:t>
      </w:r>
      <w:r w:rsidRPr="00EB4B6A">
        <w:rPr>
          <w:rFonts w:asciiTheme="minorHAnsi" w:hAnsiTheme="minorHAnsi" w:cstheme="minorHAnsi"/>
        </w:rPr>
        <w:t>Code;</w:t>
      </w:r>
    </w:p>
    <w:p w14:paraId="30D2EFD6" w14:textId="77777777" w:rsidR="008220A1" w:rsidRPr="00EB4B6A" w:rsidRDefault="00AD32DC">
      <w:pPr>
        <w:pStyle w:val="ListParagraph"/>
        <w:numPr>
          <w:ilvl w:val="0"/>
          <w:numId w:val="8"/>
        </w:numPr>
        <w:tabs>
          <w:tab w:val="left" w:pos="620"/>
          <w:tab w:val="left" w:pos="621"/>
        </w:tabs>
        <w:rPr>
          <w:rFonts w:asciiTheme="minorHAnsi" w:hAnsiTheme="minorHAnsi" w:cstheme="minorHAnsi"/>
        </w:rPr>
      </w:pPr>
      <w:r w:rsidRPr="00EB4B6A">
        <w:rPr>
          <w:rFonts w:asciiTheme="minorHAnsi" w:hAnsiTheme="minorHAnsi" w:cstheme="minorHAnsi"/>
        </w:rPr>
        <w:t>Merchant Shipping (</w:t>
      </w:r>
      <w:proofErr w:type="spellStart"/>
      <w:r w:rsidRPr="00EB4B6A">
        <w:rPr>
          <w:rFonts w:asciiTheme="minorHAnsi" w:hAnsiTheme="minorHAnsi" w:cstheme="minorHAnsi"/>
        </w:rPr>
        <w:t>Boatmaster’s</w:t>
      </w:r>
      <w:proofErr w:type="spellEnd"/>
      <w:r w:rsidRPr="00EB4B6A">
        <w:rPr>
          <w:rFonts w:asciiTheme="minorHAnsi" w:hAnsiTheme="minorHAnsi" w:cstheme="minorHAnsi"/>
        </w:rPr>
        <w:t xml:space="preserve"> Qualifications, Crew and Hours of Work) Regulations</w:t>
      </w:r>
      <w:r w:rsidRPr="00EB4B6A">
        <w:rPr>
          <w:rFonts w:asciiTheme="minorHAnsi" w:hAnsiTheme="minorHAnsi" w:cstheme="minorHAnsi"/>
          <w:spacing w:val="-16"/>
        </w:rPr>
        <w:t xml:space="preserve"> </w:t>
      </w:r>
      <w:r w:rsidRPr="00EB4B6A">
        <w:rPr>
          <w:rFonts w:asciiTheme="minorHAnsi" w:hAnsiTheme="minorHAnsi" w:cstheme="minorHAnsi"/>
        </w:rPr>
        <w:t>2015;</w:t>
      </w:r>
    </w:p>
    <w:p w14:paraId="30D2EFD7" w14:textId="5EC7C6BA" w:rsidR="008220A1" w:rsidRPr="00EB4B6A" w:rsidRDefault="00AD32DC" w:rsidP="00274399">
      <w:pPr>
        <w:pStyle w:val="BodyText"/>
        <w:numPr>
          <w:ilvl w:val="0"/>
          <w:numId w:val="8"/>
        </w:numPr>
        <w:tabs>
          <w:tab w:val="left" w:pos="620"/>
        </w:tabs>
        <w:spacing w:line="244" w:lineRule="exact"/>
        <w:rPr>
          <w:rFonts w:asciiTheme="minorHAnsi" w:hAnsiTheme="minorHAnsi" w:cstheme="minorHAnsi"/>
          <w:sz w:val="22"/>
          <w:szCs w:val="22"/>
        </w:rPr>
      </w:pPr>
      <w:r w:rsidRPr="00EB4B6A">
        <w:rPr>
          <w:rFonts w:asciiTheme="minorHAnsi" w:hAnsiTheme="minorHAnsi" w:cstheme="minorHAnsi"/>
          <w:sz w:val="22"/>
          <w:szCs w:val="22"/>
        </w:rPr>
        <w:t>MGN</w:t>
      </w:r>
      <w:r w:rsidRPr="00EB4B6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B4B6A">
        <w:rPr>
          <w:rFonts w:asciiTheme="minorHAnsi" w:hAnsiTheme="minorHAnsi" w:cstheme="minorHAnsi"/>
          <w:sz w:val="22"/>
          <w:szCs w:val="22"/>
        </w:rPr>
        <w:t>280(M)</w:t>
      </w:r>
    </w:p>
    <w:p w14:paraId="30D2EFD8" w14:textId="77777777" w:rsidR="008220A1" w:rsidRPr="00EB4B6A" w:rsidRDefault="008220A1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1558"/>
        <w:gridCol w:w="3121"/>
        <w:gridCol w:w="991"/>
      </w:tblGrid>
      <w:tr w:rsidR="008220A1" w:rsidRPr="00EB4B6A" w14:paraId="30D2EFDD" w14:textId="77777777" w:rsidTr="00854EBA">
        <w:trPr>
          <w:trHeight w:hRule="exact" w:val="448"/>
        </w:trPr>
        <w:tc>
          <w:tcPr>
            <w:tcW w:w="3654" w:type="dxa"/>
            <w:shd w:val="clear" w:color="auto" w:fill="D9D9D9"/>
          </w:tcPr>
          <w:p w14:paraId="30D2EFD9" w14:textId="77777777" w:rsidR="008220A1" w:rsidRPr="00EB4B6A" w:rsidRDefault="00AD32DC">
            <w:pPr>
              <w:pStyle w:val="TableParagraph"/>
              <w:spacing w:before="79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1558" w:type="dxa"/>
            <w:shd w:val="clear" w:color="auto" w:fill="D9D9D9"/>
          </w:tcPr>
          <w:p w14:paraId="30D2EFDA" w14:textId="77777777" w:rsidR="008220A1" w:rsidRPr="00EB4B6A" w:rsidRDefault="00AD32DC">
            <w:pPr>
              <w:pStyle w:val="TableParagraph"/>
              <w:spacing w:before="79"/>
              <w:ind w:left="546" w:right="546"/>
              <w:jc w:val="center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Ref.</w:t>
            </w:r>
          </w:p>
        </w:tc>
        <w:tc>
          <w:tcPr>
            <w:tcW w:w="3121" w:type="dxa"/>
            <w:shd w:val="clear" w:color="auto" w:fill="D9D9D9"/>
          </w:tcPr>
          <w:p w14:paraId="30D2EFDB" w14:textId="77777777" w:rsidR="008220A1" w:rsidRPr="00EB4B6A" w:rsidRDefault="00AD32DC">
            <w:pPr>
              <w:pStyle w:val="TableParagraph"/>
              <w:spacing w:before="79"/>
              <w:ind w:left="84" w:right="84"/>
              <w:jc w:val="center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Remarks</w:t>
            </w:r>
          </w:p>
        </w:tc>
        <w:tc>
          <w:tcPr>
            <w:tcW w:w="991" w:type="dxa"/>
            <w:shd w:val="clear" w:color="auto" w:fill="D9D9D9"/>
          </w:tcPr>
          <w:p w14:paraId="30D2EFDC" w14:textId="77777777" w:rsidR="008220A1" w:rsidRPr="00EB4B6A" w:rsidRDefault="00AD32DC">
            <w:pPr>
              <w:pStyle w:val="TableParagraph"/>
              <w:spacing w:before="79"/>
              <w:ind w:left="160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Check</w:t>
            </w:r>
          </w:p>
        </w:tc>
      </w:tr>
      <w:tr w:rsidR="008220A1" w:rsidRPr="00EB4B6A" w14:paraId="30D2EFE4" w14:textId="77777777" w:rsidTr="00854EBA">
        <w:trPr>
          <w:trHeight w:hRule="exact" w:val="968"/>
        </w:trPr>
        <w:tc>
          <w:tcPr>
            <w:tcW w:w="3654" w:type="dxa"/>
          </w:tcPr>
          <w:p w14:paraId="30D2EFDE" w14:textId="77777777" w:rsidR="008220A1" w:rsidRPr="00EB4B6A" w:rsidRDefault="00AD32DC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before="9" w:line="268" w:lineRule="exact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Third Party Liability</w:t>
            </w:r>
            <w:r w:rsidRPr="00EB4B6A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Insurance</w:t>
            </w:r>
          </w:p>
          <w:p w14:paraId="30D2EFDF" w14:textId="77777777" w:rsidR="008220A1" w:rsidRPr="00EB4B6A" w:rsidRDefault="00AD32DC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before="0" w:line="268" w:lineRule="exact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Professional</w:t>
            </w:r>
            <w:r w:rsidRPr="00EB4B6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Indemnity</w:t>
            </w:r>
          </w:p>
          <w:p w14:paraId="30D2EFE0" w14:textId="77777777" w:rsidR="008220A1" w:rsidRPr="00EB4B6A" w:rsidRDefault="00AD32DC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before="0" w:line="269" w:lineRule="exact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Public Liability</w:t>
            </w:r>
            <w:r w:rsidRPr="00EB4B6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Insurance</w:t>
            </w:r>
          </w:p>
        </w:tc>
        <w:tc>
          <w:tcPr>
            <w:tcW w:w="1558" w:type="dxa"/>
          </w:tcPr>
          <w:p w14:paraId="30D2EFE1" w14:textId="77777777" w:rsidR="008220A1" w:rsidRPr="00EB4B6A" w:rsidRDefault="00822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30D2EFE2" w14:textId="77777777" w:rsidR="008220A1" w:rsidRPr="00EB4B6A" w:rsidRDefault="00AD32DC">
            <w:pPr>
              <w:pStyle w:val="TableParagraph"/>
              <w:spacing w:before="9"/>
              <w:ind w:left="84" w:right="137"/>
              <w:jc w:val="center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Confirm amounts of cover (£)</w:t>
            </w:r>
          </w:p>
        </w:tc>
        <w:tc>
          <w:tcPr>
            <w:tcW w:w="991" w:type="dxa"/>
          </w:tcPr>
          <w:p w14:paraId="30D2EFE3" w14:textId="77777777" w:rsidR="008220A1" w:rsidRPr="00EB4B6A" w:rsidRDefault="00AD32DC">
            <w:pPr>
              <w:pStyle w:val="TableParagraph"/>
              <w:spacing w:before="9"/>
              <w:ind w:left="12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Yes/No</w:t>
            </w:r>
          </w:p>
        </w:tc>
      </w:tr>
      <w:tr w:rsidR="008220A1" w:rsidRPr="00EB4B6A" w14:paraId="30D2EFE9" w14:textId="77777777" w:rsidTr="00854EBA">
        <w:trPr>
          <w:trHeight w:hRule="exact" w:val="1190"/>
        </w:trPr>
        <w:tc>
          <w:tcPr>
            <w:tcW w:w="3654" w:type="dxa"/>
          </w:tcPr>
          <w:p w14:paraId="30D2EFE5" w14:textId="77777777" w:rsidR="008220A1" w:rsidRPr="00EB4B6A" w:rsidRDefault="00AD32DC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Safety Management</w:t>
            </w:r>
            <w:r w:rsidRPr="00EB4B6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1558" w:type="dxa"/>
          </w:tcPr>
          <w:p w14:paraId="30D2EFE6" w14:textId="77777777" w:rsidR="008220A1" w:rsidRPr="00EB4B6A" w:rsidRDefault="00822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30D2EFE7" w14:textId="77777777" w:rsidR="008220A1" w:rsidRPr="00EB4B6A" w:rsidRDefault="00AD32DC">
            <w:pPr>
              <w:pStyle w:val="TableParagraph"/>
              <w:ind w:right="274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Risk Assessments / Method Statements / Procedures / Maintenance Logs / Operational Logs</w:t>
            </w:r>
          </w:p>
        </w:tc>
        <w:tc>
          <w:tcPr>
            <w:tcW w:w="991" w:type="dxa"/>
          </w:tcPr>
          <w:p w14:paraId="30D2EFE8" w14:textId="77777777" w:rsidR="008220A1" w:rsidRPr="00EB4B6A" w:rsidRDefault="00AD32DC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Yes/No</w:t>
            </w:r>
          </w:p>
        </w:tc>
      </w:tr>
      <w:tr w:rsidR="008220A1" w:rsidRPr="00EB4B6A" w14:paraId="30D2EFEE" w14:textId="77777777" w:rsidTr="00854EBA">
        <w:trPr>
          <w:trHeight w:hRule="exact" w:val="428"/>
        </w:trPr>
        <w:tc>
          <w:tcPr>
            <w:tcW w:w="3654" w:type="dxa"/>
            <w:shd w:val="clear" w:color="auto" w:fill="D9D9D9"/>
          </w:tcPr>
          <w:p w14:paraId="30D2EFEA" w14:textId="77777777" w:rsidR="008220A1" w:rsidRPr="00EB4B6A" w:rsidRDefault="00AD32DC">
            <w:pPr>
              <w:pStyle w:val="TableParagraph"/>
              <w:spacing w:before="72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Skipper</w:t>
            </w:r>
          </w:p>
        </w:tc>
        <w:tc>
          <w:tcPr>
            <w:tcW w:w="1558" w:type="dxa"/>
            <w:shd w:val="clear" w:color="auto" w:fill="D9D9D9"/>
          </w:tcPr>
          <w:p w14:paraId="30D2EFEB" w14:textId="77777777" w:rsidR="008220A1" w:rsidRPr="00EB4B6A" w:rsidRDefault="00AD32DC">
            <w:pPr>
              <w:pStyle w:val="TableParagraph"/>
              <w:ind w:left="546" w:right="546"/>
              <w:jc w:val="center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Ref.</w:t>
            </w:r>
          </w:p>
        </w:tc>
        <w:tc>
          <w:tcPr>
            <w:tcW w:w="3121" w:type="dxa"/>
            <w:shd w:val="clear" w:color="auto" w:fill="D9D9D9"/>
          </w:tcPr>
          <w:p w14:paraId="30D2EFEC" w14:textId="77777777" w:rsidR="008220A1" w:rsidRPr="00EB4B6A" w:rsidRDefault="00AD32DC">
            <w:pPr>
              <w:pStyle w:val="TableParagraph"/>
              <w:ind w:left="84" w:right="84"/>
              <w:jc w:val="center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Remarks</w:t>
            </w:r>
          </w:p>
        </w:tc>
        <w:tc>
          <w:tcPr>
            <w:tcW w:w="991" w:type="dxa"/>
            <w:shd w:val="clear" w:color="auto" w:fill="D9D9D9"/>
          </w:tcPr>
          <w:p w14:paraId="30D2EFED" w14:textId="77777777" w:rsidR="008220A1" w:rsidRPr="00EB4B6A" w:rsidRDefault="00AD32DC">
            <w:pPr>
              <w:pStyle w:val="TableParagraph"/>
              <w:ind w:left="160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Check</w:t>
            </w:r>
          </w:p>
        </w:tc>
      </w:tr>
      <w:tr w:rsidR="008220A1" w:rsidRPr="00EB4B6A" w14:paraId="30D2EFFA" w14:textId="77777777" w:rsidTr="00854EBA">
        <w:trPr>
          <w:trHeight w:hRule="exact" w:val="1521"/>
        </w:trPr>
        <w:tc>
          <w:tcPr>
            <w:tcW w:w="3654" w:type="dxa"/>
          </w:tcPr>
          <w:p w14:paraId="30D2EFF4" w14:textId="77777777" w:rsidR="008220A1" w:rsidRPr="00EB4B6A" w:rsidRDefault="00AD32DC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464"/>
              </w:tabs>
              <w:spacing w:before="85" w:line="240" w:lineRule="exact"/>
              <w:ind w:right="486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Category of waters water to operate</w:t>
            </w:r>
          </w:p>
        </w:tc>
        <w:tc>
          <w:tcPr>
            <w:tcW w:w="1558" w:type="dxa"/>
          </w:tcPr>
          <w:p w14:paraId="30D2EFF5" w14:textId="77777777" w:rsidR="008220A1" w:rsidRPr="00EB4B6A" w:rsidRDefault="00AD32DC">
            <w:pPr>
              <w:pStyle w:val="TableParagraph"/>
              <w:spacing w:before="83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WBC 26.1</w:t>
            </w:r>
          </w:p>
          <w:p w14:paraId="30D2EFF6" w14:textId="77777777" w:rsidR="008220A1" w:rsidRPr="00EB4B6A" w:rsidRDefault="00AD32DC">
            <w:pPr>
              <w:pStyle w:val="TableParagraph"/>
              <w:spacing w:before="1"/>
              <w:ind w:right="153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WBC 26.2 MGN 208(m)</w:t>
            </w:r>
          </w:p>
          <w:p w14:paraId="30D2EFF7" w14:textId="77777777" w:rsidR="008220A1" w:rsidRPr="00EB4B6A" w:rsidRDefault="00AD32DC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  <w:r w:rsidRPr="00EB4B6A">
              <w:rPr>
                <w:rFonts w:asciiTheme="minorHAnsi" w:hAnsiTheme="minorHAnsi" w:cstheme="minorHAnsi"/>
                <w:i/>
              </w:rPr>
              <w:t>annex 3</w:t>
            </w:r>
          </w:p>
        </w:tc>
        <w:tc>
          <w:tcPr>
            <w:tcW w:w="3121" w:type="dxa"/>
          </w:tcPr>
          <w:p w14:paraId="30D2EFF8" w14:textId="5E421CE2" w:rsidR="008220A1" w:rsidRPr="00EB4B6A" w:rsidRDefault="00AD32DC">
            <w:pPr>
              <w:pStyle w:val="TableParagraph"/>
              <w:spacing w:before="83"/>
              <w:ind w:right="90"/>
              <w:rPr>
                <w:rFonts w:asciiTheme="minorHAnsi" w:hAnsiTheme="minorHAnsi" w:cstheme="minorHAnsi"/>
                <w:i/>
              </w:rPr>
            </w:pPr>
            <w:r w:rsidRPr="00EB4B6A">
              <w:rPr>
                <w:rFonts w:asciiTheme="minorHAnsi" w:hAnsiTheme="minorHAnsi" w:cstheme="minorHAnsi"/>
              </w:rPr>
              <w:t xml:space="preserve">Skipper to have an appropriate Qualification for category of waters. </w:t>
            </w:r>
            <w:r w:rsidRPr="00EB4B6A">
              <w:rPr>
                <w:rFonts w:asciiTheme="minorHAnsi" w:hAnsiTheme="minorHAnsi" w:cstheme="minorHAnsi"/>
                <w:i/>
              </w:rPr>
              <w:t xml:space="preserve">(Commercially endorsed RYA </w:t>
            </w:r>
            <w:r w:rsidR="00117752" w:rsidRPr="00EB4B6A">
              <w:rPr>
                <w:rFonts w:asciiTheme="minorHAnsi" w:hAnsiTheme="minorHAnsi" w:cstheme="minorHAnsi"/>
                <w:i/>
              </w:rPr>
              <w:t xml:space="preserve">Adv </w:t>
            </w:r>
            <w:r w:rsidRPr="00EB4B6A">
              <w:rPr>
                <w:rFonts w:asciiTheme="minorHAnsi" w:hAnsiTheme="minorHAnsi" w:cstheme="minorHAnsi"/>
                <w:i/>
              </w:rPr>
              <w:t>PB or above or local council Boatmans licence)</w:t>
            </w:r>
          </w:p>
        </w:tc>
        <w:tc>
          <w:tcPr>
            <w:tcW w:w="991" w:type="dxa"/>
          </w:tcPr>
          <w:p w14:paraId="30D2EFF9" w14:textId="77777777" w:rsidR="008220A1" w:rsidRPr="00EB4B6A" w:rsidRDefault="00AD32DC">
            <w:pPr>
              <w:pStyle w:val="TableParagraph"/>
              <w:spacing w:before="83"/>
              <w:ind w:left="12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Yes/No</w:t>
            </w:r>
          </w:p>
        </w:tc>
      </w:tr>
      <w:tr w:rsidR="008220A1" w:rsidRPr="00EB4B6A" w14:paraId="30D2EFFF" w14:textId="77777777" w:rsidTr="00854EBA">
        <w:trPr>
          <w:trHeight w:hRule="exact" w:val="686"/>
        </w:trPr>
        <w:tc>
          <w:tcPr>
            <w:tcW w:w="3654" w:type="dxa"/>
          </w:tcPr>
          <w:p w14:paraId="30D2EFFB" w14:textId="77777777" w:rsidR="008220A1" w:rsidRPr="00EB4B6A" w:rsidRDefault="00AD32DC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83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Short range Radio</w:t>
            </w:r>
            <w:r w:rsidRPr="00EB4B6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Certificate</w:t>
            </w:r>
          </w:p>
        </w:tc>
        <w:tc>
          <w:tcPr>
            <w:tcW w:w="1558" w:type="dxa"/>
          </w:tcPr>
          <w:p w14:paraId="30D2EFFC" w14:textId="77777777" w:rsidR="008220A1" w:rsidRPr="00EB4B6A" w:rsidRDefault="00AD32DC">
            <w:pPr>
              <w:pStyle w:val="TableParagraph"/>
              <w:spacing w:before="84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WBC 26.3</w:t>
            </w:r>
          </w:p>
        </w:tc>
        <w:tc>
          <w:tcPr>
            <w:tcW w:w="3121" w:type="dxa"/>
          </w:tcPr>
          <w:p w14:paraId="30D2EFFD" w14:textId="77777777" w:rsidR="008220A1" w:rsidRPr="00EB4B6A" w:rsidRDefault="00AD32DC">
            <w:pPr>
              <w:pStyle w:val="TableParagraph"/>
              <w:spacing w:before="84"/>
              <w:ind w:right="127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Minimum required RYA Short Range Certificate</w:t>
            </w:r>
          </w:p>
        </w:tc>
        <w:tc>
          <w:tcPr>
            <w:tcW w:w="991" w:type="dxa"/>
          </w:tcPr>
          <w:p w14:paraId="30D2EFFE" w14:textId="77777777" w:rsidR="008220A1" w:rsidRPr="00EB4B6A" w:rsidRDefault="00AD32DC">
            <w:pPr>
              <w:pStyle w:val="TableParagraph"/>
              <w:spacing w:before="84"/>
              <w:ind w:left="12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Yes/No</w:t>
            </w:r>
          </w:p>
        </w:tc>
      </w:tr>
      <w:tr w:rsidR="008220A1" w:rsidRPr="00EB4B6A" w14:paraId="30D2F005" w14:textId="77777777" w:rsidTr="00854EBA">
        <w:trPr>
          <w:trHeight w:hRule="exact" w:val="701"/>
        </w:trPr>
        <w:tc>
          <w:tcPr>
            <w:tcW w:w="3654" w:type="dxa"/>
          </w:tcPr>
          <w:p w14:paraId="30D2F000" w14:textId="77777777" w:rsidR="008220A1" w:rsidRPr="00EB4B6A" w:rsidRDefault="00AD32DC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83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Medical certificate:</w:t>
            </w:r>
            <w:r w:rsidRPr="00EB4B6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ML5/ENG1</w:t>
            </w:r>
          </w:p>
        </w:tc>
        <w:tc>
          <w:tcPr>
            <w:tcW w:w="1558" w:type="dxa"/>
          </w:tcPr>
          <w:p w14:paraId="30D2F001" w14:textId="77777777" w:rsidR="008220A1" w:rsidRPr="00EB4B6A" w:rsidRDefault="00AD32DC">
            <w:pPr>
              <w:pStyle w:val="TableParagraph"/>
              <w:spacing w:before="84" w:line="252" w:lineRule="exact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WBC 26.4</w:t>
            </w:r>
          </w:p>
          <w:p w14:paraId="30D2F002" w14:textId="77777777" w:rsidR="008220A1" w:rsidRPr="00EB4B6A" w:rsidRDefault="00AD32DC">
            <w:pPr>
              <w:pStyle w:val="TableParagraph"/>
              <w:spacing w:before="0" w:line="252" w:lineRule="exact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WBC 26.5</w:t>
            </w:r>
          </w:p>
        </w:tc>
        <w:tc>
          <w:tcPr>
            <w:tcW w:w="3121" w:type="dxa"/>
          </w:tcPr>
          <w:p w14:paraId="30D2F003" w14:textId="77777777" w:rsidR="008220A1" w:rsidRPr="00EB4B6A" w:rsidRDefault="00822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30D2F004" w14:textId="77777777" w:rsidR="008220A1" w:rsidRPr="00EB4B6A" w:rsidRDefault="00AD32DC">
            <w:pPr>
              <w:pStyle w:val="TableParagraph"/>
              <w:spacing w:before="84"/>
              <w:ind w:left="12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Yes/No</w:t>
            </w:r>
          </w:p>
        </w:tc>
      </w:tr>
      <w:tr w:rsidR="008220A1" w:rsidRPr="00EB4B6A" w14:paraId="30D2F00A" w14:textId="77777777" w:rsidTr="00854EBA">
        <w:trPr>
          <w:trHeight w:hRule="exact" w:val="448"/>
        </w:trPr>
        <w:tc>
          <w:tcPr>
            <w:tcW w:w="3654" w:type="dxa"/>
            <w:shd w:val="clear" w:color="auto" w:fill="D9D9D9"/>
          </w:tcPr>
          <w:p w14:paraId="30D2F006" w14:textId="77777777" w:rsidR="008220A1" w:rsidRPr="00EB4B6A" w:rsidRDefault="00AD32D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Crew</w:t>
            </w:r>
          </w:p>
        </w:tc>
        <w:tc>
          <w:tcPr>
            <w:tcW w:w="1558" w:type="dxa"/>
            <w:shd w:val="clear" w:color="auto" w:fill="D9D9D9"/>
          </w:tcPr>
          <w:p w14:paraId="30D2F007" w14:textId="77777777" w:rsidR="008220A1" w:rsidRPr="00EB4B6A" w:rsidRDefault="00AD32DC">
            <w:pPr>
              <w:pStyle w:val="TableParagraph"/>
              <w:ind w:left="546" w:right="546"/>
              <w:jc w:val="center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Ref.</w:t>
            </w:r>
          </w:p>
        </w:tc>
        <w:tc>
          <w:tcPr>
            <w:tcW w:w="3121" w:type="dxa"/>
            <w:shd w:val="clear" w:color="auto" w:fill="D9D9D9"/>
          </w:tcPr>
          <w:p w14:paraId="30D2F008" w14:textId="77777777" w:rsidR="008220A1" w:rsidRPr="00EB4B6A" w:rsidRDefault="00AD32DC">
            <w:pPr>
              <w:pStyle w:val="TableParagraph"/>
              <w:ind w:left="84" w:right="84"/>
              <w:jc w:val="center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Remarks</w:t>
            </w:r>
          </w:p>
        </w:tc>
        <w:tc>
          <w:tcPr>
            <w:tcW w:w="991" w:type="dxa"/>
            <w:shd w:val="clear" w:color="auto" w:fill="D9D9D9"/>
          </w:tcPr>
          <w:p w14:paraId="30D2F009" w14:textId="77777777" w:rsidR="008220A1" w:rsidRPr="00EB4B6A" w:rsidRDefault="00AD32DC">
            <w:pPr>
              <w:pStyle w:val="TableParagraph"/>
              <w:ind w:left="160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Check</w:t>
            </w:r>
          </w:p>
        </w:tc>
      </w:tr>
      <w:tr w:rsidR="008220A1" w:rsidRPr="00EB4B6A" w14:paraId="30D2F00F" w14:textId="77777777" w:rsidTr="00854EBA">
        <w:trPr>
          <w:trHeight w:hRule="exact" w:val="685"/>
        </w:trPr>
        <w:tc>
          <w:tcPr>
            <w:tcW w:w="3654" w:type="dxa"/>
          </w:tcPr>
          <w:p w14:paraId="30D2F00B" w14:textId="77777777" w:rsidR="008220A1" w:rsidRPr="00EB4B6A" w:rsidRDefault="00AD32DC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9"/>
              <w:ind w:right="491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STCW Elementary First</w:t>
            </w:r>
            <w:r w:rsidRPr="00EB4B6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Aid STCW 95 AVI/1</w:t>
            </w:r>
            <w:r w:rsidRPr="00EB4B6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2.1.3</w:t>
            </w:r>
          </w:p>
        </w:tc>
        <w:tc>
          <w:tcPr>
            <w:tcW w:w="1558" w:type="dxa"/>
          </w:tcPr>
          <w:p w14:paraId="30D2F00C" w14:textId="77777777" w:rsidR="008220A1" w:rsidRPr="00EB4B6A" w:rsidRDefault="00AD32DC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WBC 30.1</w:t>
            </w:r>
          </w:p>
        </w:tc>
        <w:tc>
          <w:tcPr>
            <w:tcW w:w="3121" w:type="dxa"/>
          </w:tcPr>
          <w:p w14:paraId="30D2F00D" w14:textId="44E60B27" w:rsidR="008220A1" w:rsidRPr="00EB4B6A" w:rsidRDefault="00AD32DC">
            <w:pPr>
              <w:pStyle w:val="TableParagraph"/>
              <w:spacing w:before="9"/>
              <w:ind w:right="481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To be held by Skipper</w:t>
            </w:r>
            <w:r w:rsidR="001529E5" w:rsidRPr="00EB4B6A">
              <w:rPr>
                <w:rFonts w:asciiTheme="minorHAnsi" w:hAnsiTheme="minorHAnsi" w:cstheme="minorHAnsi"/>
              </w:rPr>
              <w:t>,</w:t>
            </w:r>
            <w:r w:rsidRPr="00EB4B6A">
              <w:rPr>
                <w:rFonts w:asciiTheme="minorHAnsi" w:hAnsiTheme="minorHAnsi" w:cstheme="minorHAnsi"/>
              </w:rPr>
              <w:t xml:space="preserve"> or</w:t>
            </w:r>
            <w:r w:rsidR="001529E5" w:rsidRPr="00EB4B6A">
              <w:rPr>
                <w:rFonts w:asciiTheme="minorHAnsi" w:hAnsiTheme="minorHAnsi" w:cstheme="minorHAnsi"/>
              </w:rPr>
              <w:t xml:space="preserve">, </w:t>
            </w:r>
            <w:r w:rsidRPr="00EB4B6A">
              <w:rPr>
                <w:rFonts w:asciiTheme="minorHAnsi" w:hAnsiTheme="minorHAnsi" w:cstheme="minorHAnsi"/>
              </w:rPr>
              <w:t>other member of the crew</w:t>
            </w:r>
          </w:p>
        </w:tc>
        <w:tc>
          <w:tcPr>
            <w:tcW w:w="991" w:type="dxa"/>
          </w:tcPr>
          <w:p w14:paraId="30D2F00E" w14:textId="77777777" w:rsidR="008220A1" w:rsidRPr="00EB4B6A" w:rsidRDefault="00AD32DC">
            <w:pPr>
              <w:pStyle w:val="TableParagraph"/>
              <w:spacing w:before="9"/>
              <w:ind w:left="12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Yes/No</w:t>
            </w:r>
          </w:p>
        </w:tc>
      </w:tr>
      <w:tr w:rsidR="008220A1" w:rsidRPr="00EB4B6A" w14:paraId="30D2F014" w14:textId="77777777" w:rsidTr="00854EBA">
        <w:trPr>
          <w:trHeight w:hRule="exact" w:val="434"/>
        </w:trPr>
        <w:tc>
          <w:tcPr>
            <w:tcW w:w="3654" w:type="dxa"/>
            <w:shd w:val="clear" w:color="auto" w:fill="D9D9D9"/>
          </w:tcPr>
          <w:p w14:paraId="30D2F010" w14:textId="77777777" w:rsidR="008220A1" w:rsidRPr="00EB4B6A" w:rsidRDefault="00AD32D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  <w:shd w:val="clear" w:color="auto" w:fill="D2D2D2"/>
              </w:rPr>
              <w:t>Vessel</w:t>
            </w:r>
          </w:p>
        </w:tc>
        <w:tc>
          <w:tcPr>
            <w:tcW w:w="1558" w:type="dxa"/>
            <w:shd w:val="clear" w:color="auto" w:fill="D9D9D9"/>
          </w:tcPr>
          <w:p w14:paraId="30D2F011" w14:textId="77777777" w:rsidR="008220A1" w:rsidRPr="00EB4B6A" w:rsidRDefault="00AD32DC">
            <w:pPr>
              <w:pStyle w:val="TableParagraph"/>
              <w:ind w:left="546" w:right="546"/>
              <w:jc w:val="center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Ref.</w:t>
            </w:r>
          </w:p>
        </w:tc>
        <w:tc>
          <w:tcPr>
            <w:tcW w:w="3121" w:type="dxa"/>
            <w:shd w:val="clear" w:color="auto" w:fill="D9D9D9"/>
          </w:tcPr>
          <w:p w14:paraId="30D2F012" w14:textId="77777777" w:rsidR="008220A1" w:rsidRPr="00EB4B6A" w:rsidRDefault="00AD32DC">
            <w:pPr>
              <w:pStyle w:val="TableParagraph"/>
              <w:ind w:left="84" w:right="84"/>
              <w:jc w:val="center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Remarks</w:t>
            </w:r>
          </w:p>
        </w:tc>
        <w:tc>
          <w:tcPr>
            <w:tcW w:w="991" w:type="dxa"/>
            <w:shd w:val="clear" w:color="auto" w:fill="D9D9D9"/>
          </w:tcPr>
          <w:p w14:paraId="30D2F013" w14:textId="77777777" w:rsidR="008220A1" w:rsidRPr="00EB4B6A" w:rsidRDefault="00AD32DC">
            <w:pPr>
              <w:pStyle w:val="TableParagraph"/>
              <w:ind w:left="160"/>
              <w:rPr>
                <w:rFonts w:asciiTheme="minorHAnsi" w:hAnsiTheme="minorHAnsi" w:cstheme="minorHAnsi"/>
                <w:b/>
              </w:rPr>
            </w:pPr>
            <w:r w:rsidRPr="00EB4B6A">
              <w:rPr>
                <w:rFonts w:asciiTheme="minorHAnsi" w:hAnsiTheme="minorHAnsi" w:cstheme="minorHAnsi"/>
                <w:b/>
              </w:rPr>
              <w:t>Check</w:t>
            </w:r>
          </w:p>
        </w:tc>
      </w:tr>
      <w:tr w:rsidR="008220A1" w:rsidRPr="00EB4B6A" w14:paraId="30D2F022" w14:textId="77777777" w:rsidTr="00854EBA">
        <w:trPr>
          <w:trHeight w:hRule="exact" w:val="2012"/>
        </w:trPr>
        <w:tc>
          <w:tcPr>
            <w:tcW w:w="3654" w:type="dxa"/>
          </w:tcPr>
          <w:p w14:paraId="30D2F015" w14:textId="77777777" w:rsidR="008220A1" w:rsidRPr="00EB4B6A" w:rsidRDefault="00AD32DC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82"/>
              <w:ind w:right="293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SWB2 / Work Boat Certificate (valid for 5</w:t>
            </w:r>
            <w:r w:rsidRPr="00EB4B6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years)</w:t>
            </w:r>
          </w:p>
          <w:p w14:paraId="30D2F016" w14:textId="77777777" w:rsidR="008220A1" w:rsidRPr="00EB4B6A" w:rsidRDefault="00AD32DC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0"/>
              <w:ind w:right="317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Intermediate Certificate (valid for 3</w:t>
            </w:r>
            <w:r w:rsidRPr="00EB4B6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years)</w:t>
            </w:r>
          </w:p>
          <w:p w14:paraId="30D2F017" w14:textId="77777777" w:rsidR="008220A1" w:rsidRPr="00EB4B6A" w:rsidRDefault="00AD32DC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0"/>
              <w:ind w:right="65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Annual Exam (valid for 15 months)</w:t>
            </w:r>
          </w:p>
          <w:p w14:paraId="153DFCAA" w14:textId="77777777" w:rsidR="008220A1" w:rsidRPr="00625DD3" w:rsidRDefault="00AD32DC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0" w:line="268" w:lineRule="exact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Crane/lifting</w:t>
            </w:r>
            <w:r w:rsidRPr="00EB4B6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EB4B6A">
              <w:rPr>
                <w:rFonts w:asciiTheme="minorHAnsi" w:hAnsiTheme="minorHAnsi" w:cstheme="minorHAnsi"/>
              </w:rPr>
              <w:t>Operations</w:t>
            </w:r>
          </w:p>
          <w:p w14:paraId="1733A627" w14:textId="77777777" w:rsidR="00625DD3" w:rsidRPr="00625DD3" w:rsidRDefault="00625DD3" w:rsidP="00625DD3"/>
          <w:p w14:paraId="66D5A722" w14:textId="77777777" w:rsidR="00625DD3" w:rsidRPr="00625DD3" w:rsidRDefault="00625DD3" w:rsidP="00625DD3"/>
          <w:p w14:paraId="30D2F018" w14:textId="77777777" w:rsidR="00625DD3" w:rsidRPr="00625DD3" w:rsidRDefault="00625DD3" w:rsidP="00625DD3"/>
        </w:tc>
        <w:tc>
          <w:tcPr>
            <w:tcW w:w="1558" w:type="dxa"/>
          </w:tcPr>
          <w:p w14:paraId="30D2F019" w14:textId="77777777" w:rsidR="008220A1" w:rsidRPr="00EB4B6A" w:rsidRDefault="00AD32DC">
            <w:pPr>
              <w:pStyle w:val="TableParagraph"/>
              <w:spacing w:before="83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WBC 27</w:t>
            </w:r>
          </w:p>
        </w:tc>
        <w:tc>
          <w:tcPr>
            <w:tcW w:w="3121" w:type="dxa"/>
          </w:tcPr>
          <w:p w14:paraId="30D2F01A" w14:textId="77777777" w:rsidR="008220A1" w:rsidRPr="00EB4B6A" w:rsidRDefault="00AD32DC">
            <w:pPr>
              <w:pStyle w:val="TableParagraph"/>
              <w:spacing w:before="83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Evidence Certificates</w:t>
            </w:r>
          </w:p>
          <w:p w14:paraId="30D2F01B" w14:textId="77777777" w:rsidR="008220A1" w:rsidRPr="00EB4B6A" w:rsidRDefault="008220A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30D2F01C" w14:textId="77777777" w:rsidR="008220A1" w:rsidRPr="00EB4B6A" w:rsidRDefault="008220A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D35593B" w14:textId="77777777" w:rsidR="008220A1" w:rsidRDefault="00AD32DC">
            <w:pPr>
              <w:pStyle w:val="TableParagraph"/>
              <w:spacing w:before="208"/>
              <w:ind w:right="175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Evidence of lifting equipment certification and operator competence</w:t>
            </w:r>
          </w:p>
          <w:p w14:paraId="2388B516" w14:textId="77777777" w:rsidR="00625DD3" w:rsidRPr="00625DD3" w:rsidRDefault="00625DD3" w:rsidP="00625DD3"/>
          <w:p w14:paraId="30A2778A" w14:textId="77777777" w:rsidR="00625DD3" w:rsidRPr="00625DD3" w:rsidRDefault="00625DD3" w:rsidP="00625DD3"/>
          <w:p w14:paraId="30D2F01D" w14:textId="77777777" w:rsidR="00625DD3" w:rsidRPr="00625DD3" w:rsidRDefault="00625DD3" w:rsidP="00625DD3">
            <w:pPr>
              <w:jc w:val="center"/>
            </w:pPr>
          </w:p>
        </w:tc>
        <w:tc>
          <w:tcPr>
            <w:tcW w:w="991" w:type="dxa"/>
          </w:tcPr>
          <w:p w14:paraId="30D2F01E" w14:textId="77777777" w:rsidR="008220A1" w:rsidRPr="00EB4B6A" w:rsidRDefault="00AD32DC">
            <w:pPr>
              <w:pStyle w:val="TableParagraph"/>
              <w:spacing w:before="83"/>
              <w:ind w:left="12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Yes/No</w:t>
            </w:r>
          </w:p>
          <w:p w14:paraId="30D2F01F" w14:textId="77777777" w:rsidR="008220A1" w:rsidRPr="00EB4B6A" w:rsidRDefault="008220A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30D2F020" w14:textId="77777777" w:rsidR="008220A1" w:rsidRPr="00EB4B6A" w:rsidRDefault="008220A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05033F35" w14:textId="77777777" w:rsidR="008220A1" w:rsidRPr="00EB4B6A" w:rsidRDefault="00AD32DC">
            <w:pPr>
              <w:pStyle w:val="TableParagraph"/>
              <w:spacing w:before="208"/>
              <w:ind w:left="129"/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>Yes/No</w:t>
            </w:r>
          </w:p>
          <w:p w14:paraId="5674D519" w14:textId="77777777" w:rsidR="001866A9" w:rsidRPr="00EB4B6A" w:rsidRDefault="001866A9" w:rsidP="001866A9">
            <w:pPr>
              <w:rPr>
                <w:rFonts w:asciiTheme="minorHAnsi" w:hAnsiTheme="minorHAnsi" w:cstheme="minorHAnsi"/>
              </w:rPr>
            </w:pPr>
          </w:p>
          <w:p w14:paraId="76C62D41" w14:textId="77777777" w:rsidR="001866A9" w:rsidRPr="00EB4B6A" w:rsidRDefault="001866A9" w:rsidP="001866A9">
            <w:pPr>
              <w:rPr>
                <w:rFonts w:asciiTheme="minorHAnsi" w:hAnsiTheme="minorHAnsi" w:cstheme="minorHAnsi"/>
              </w:rPr>
            </w:pPr>
          </w:p>
          <w:p w14:paraId="42CE0679" w14:textId="77777777" w:rsidR="001866A9" w:rsidRDefault="001866A9" w:rsidP="001866A9">
            <w:pPr>
              <w:tabs>
                <w:tab w:val="left" w:pos="739"/>
              </w:tabs>
              <w:rPr>
                <w:rFonts w:asciiTheme="minorHAnsi" w:hAnsiTheme="minorHAnsi" w:cstheme="minorHAnsi"/>
              </w:rPr>
            </w:pPr>
            <w:r w:rsidRPr="00EB4B6A">
              <w:rPr>
                <w:rFonts w:asciiTheme="minorHAnsi" w:hAnsiTheme="minorHAnsi" w:cstheme="minorHAnsi"/>
              </w:rPr>
              <w:tab/>
            </w:r>
          </w:p>
          <w:p w14:paraId="14A34285" w14:textId="77777777" w:rsidR="00471686" w:rsidRPr="00471686" w:rsidRDefault="00471686" w:rsidP="00471686">
            <w:pPr>
              <w:rPr>
                <w:rFonts w:asciiTheme="minorHAnsi" w:hAnsiTheme="minorHAnsi" w:cstheme="minorHAnsi"/>
              </w:rPr>
            </w:pPr>
          </w:p>
          <w:p w14:paraId="30D2F021" w14:textId="563BA9E1" w:rsidR="00471686" w:rsidRPr="00471686" w:rsidRDefault="00471686" w:rsidP="00471686">
            <w:pPr>
              <w:tabs>
                <w:tab w:val="left" w:pos="92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14:paraId="30D2F023" w14:textId="77777777" w:rsidR="008220A1" w:rsidRPr="00EB4B6A" w:rsidRDefault="008220A1">
      <w:pPr>
        <w:rPr>
          <w:rFonts w:asciiTheme="minorHAnsi" w:hAnsiTheme="minorHAnsi" w:cstheme="minorHAnsi"/>
        </w:rPr>
        <w:sectPr w:rsidR="008220A1" w:rsidRPr="00EB4B6A" w:rsidSect="00884806">
          <w:headerReference w:type="default" r:id="rId10"/>
          <w:footerReference w:type="default" r:id="rId11"/>
          <w:type w:val="continuous"/>
          <w:pgSz w:w="11910" w:h="16840"/>
          <w:pgMar w:top="680" w:right="1140" w:bottom="920" w:left="1180" w:header="680" w:footer="734" w:gutter="0"/>
          <w:cols w:space="720"/>
          <w:docGrid w:linePitch="299"/>
        </w:sectPr>
      </w:pPr>
    </w:p>
    <w:p w14:paraId="30D2F026" w14:textId="21BBF8EC" w:rsidR="008220A1" w:rsidRPr="00EB4B6A" w:rsidRDefault="008220A1">
      <w:pPr>
        <w:pStyle w:val="BodyText"/>
        <w:spacing w:before="6"/>
        <w:rPr>
          <w:rFonts w:asciiTheme="minorHAnsi" w:hAnsiTheme="minorHAnsi" w:cstheme="minorHAnsi"/>
          <w:sz w:val="17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25DD3" w:rsidRPr="00EB4B6A" w14:paraId="7CA329CF" w14:textId="77777777" w:rsidTr="0008232F"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7394F47" w14:textId="0CDC19F5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b/>
                <w:bCs/>
                <w:sz w:val="27"/>
              </w:rPr>
            </w:pPr>
            <w:r w:rsidRPr="00EB4B6A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Notes/Comments</w:t>
            </w:r>
          </w:p>
        </w:tc>
      </w:tr>
      <w:tr w:rsidR="00625DD3" w:rsidRPr="00EB4B6A" w14:paraId="0FA987F3" w14:textId="77777777" w:rsidTr="0008232F">
        <w:tc>
          <w:tcPr>
            <w:tcW w:w="9356" w:type="dxa"/>
          </w:tcPr>
          <w:p w14:paraId="1A87F44B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6CB3B217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44C41C2F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327A0C6B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0F3B3A71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6E3DC528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52C19401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6757C998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2DDDC741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3031C5D5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007F3F38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2CA8FBB8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69CD9A68" w14:textId="77777777" w:rsidR="00C81234" w:rsidRPr="00EB4B6A" w:rsidRDefault="00C81234" w:rsidP="006D183E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</w:tc>
      </w:tr>
    </w:tbl>
    <w:p w14:paraId="30D2F027" w14:textId="77777777" w:rsidR="008220A1" w:rsidRPr="00EB4B6A" w:rsidRDefault="008220A1">
      <w:pPr>
        <w:pStyle w:val="BodyText"/>
        <w:rPr>
          <w:rFonts w:asciiTheme="minorHAnsi" w:hAnsiTheme="minorHAnsi" w:cstheme="minorHAnsi"/>
        </w:rPr>
      </w:pPr>
    </w:p>
    <w:p w14:paraId="0B27E06D" w14:textId="77777777" w:rsidR="00351247" w:rsidRPr="00EB4B6A" w:rsidRDefault="00351247">
      <w:pPr>
        <w:pStyle w:val="BodyText"/>
        <w:rPr>
          <w:rFonts w:asciiTheme="minorHAnsi" w:hAnsiTheme="minorHAnsi" w:cstheme="minorHAnsi"/>
        </w:rPr>
      </w:pPr>
    </w:p>
    <w:p w14:paraId="14F1A2FA" w14:textId="77777777" w:rsidR="00351247" w:rsidRPr="00EB4B6A" w:rsidRDefault="00351247">
      <w:pPr>
        <w:pStyle w:val="BodyText"/>
        <w:rPr>
          <w:rFonts w:asciiTheme="minorHAnsi" w:hAnsiTheme="minorHAnsi" w:cstheme="minorHAnsi"/>
        </w:rPr>
      </w:pPr>
    </w:p>
    <w:p w14:paraId="2375228F" w14:textId="77777777" w:rsidR="00351247" w:rsidRPr="00EB4B6A" w:rsidRDefault="00351247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0907B0" w:rsidRPr="00EB4B6A" w14:paraId="5D911ED6" w14:textId="77777777" w:rsidTr="0008232F"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0231960" w14:textId="34EF098D" w:rsidR="000907B0" w:rsidRPr="00EB4B6A" w:rsidRDefault="00136C44">
            <w:pPr>
              <w:pStyle w:val="BodyText"/>
              <w:spacing w:before="6" w:after="1"/>
              <w:rPr>
                <w:rFonts w:asciiTheme="minorHAnsi" w:hAnsiTheme="minorHAnsi" w:cstheme="minorHAnsi"/>
                <w:b/>
                <w:bCs/>
                <w:sz w:val="27"/>
              </w:rPr>
            </w:pPr>
            <w:r w:rsidRPr="00EB4B6A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O</w:t>
            </w:r>
            <w:r w:rsidR="00DB1EC6" w:rsidRPr="00EB4B6A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bservations and Actions</w:t>
            </w:r>
            <w:r w:rsidR="00C76B12" w:rsidRPr="00EB4B6A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:</w:t>
            </w:r>
          </w:p>
        </w:tc>
      </w:tr>
      <w:tr w:rsidR="00DB1EC6" w:rsidRPr="00EB4B6A" w14:paraId="59531255" w14:textId="77777777" w:rsidTr="0008232F">
        <w:tc>
          <w:tcPr>
            <w:tcW w:w="9356" w:type="dxa"/>
          </w:tcPr>
          <w:p w14:paraId="00A3322B" w14:textId="45014E3E" w:rsidR="00DB1EC6" w:rsidRPr="00EB4B6A" w:rsidRDefault="00DB1EC6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13F97377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21C604CA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0C77208E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1CA973CF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5F987E07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258E5775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6ED32282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069096CD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0A10E282" w14:textId="77777777" w:rsidR="00953F11" w:rsidRPr="00EB4B6A" w:rsidRDefault="00953F11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3A54A137" w14:textId="77777777" w:rsidR="00CF12BF" w:rsidRPr="00EB4B6A" w:rsidRDefault="00CF12BF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7A808318" w14:textId="77777777" w:rsidR="00CF12BF" w:rsidRPr="00EB4B6A" w:rsidRDefault="00CF12BF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  <w:p w14:paraId="765C987E" w14:textId="5BB99B1D" w:rsidR="00CF12BF" w:rsidRPr="00EB4B6A" w:rsidRDefault="00CF12BF">
            <w:pPr>
              <w:pStyle w:val="BodyText"/>
              <w:spacing w:before="6" w:after="1"/>
              <w:rPr>
                <w:rFonts w:asciiTheme="minorHAnsi" w:hAnsiTheme="minorHAnsi" w:cstheme="minorHAnsi"/>
                <w:sz w:val="27"/>
              </w:rPr>
            </w:pPr>
          </w:p>
        </w:tc>
      </w:tr>
    </w:tbl>
    <w:p w14:paraId="48E13EA9" w14:textId="77777777" w:rsidR="000907B0" w:rsidRPr="00EB4B6A" w:rsidRDefault="000907B0">
      <w:pPr>
        <w:pStyle w:val="BodyText"/>
        <w:spacing w:before="6" w:after="1"/>
        <w:rPr>
          <w:rFonts w:asciiTheme="minorHAnsi" w:hAnsiTheme="minorHAnsi" w:cstheme="minorHAnsi"/>
          <w:sz w:val="27"/>
        </w:rPr>
      </w:pPr>
    </w:p>
    <w:p w14:paraId="4429BF38" w14:textId="1B27E8B0" w:rsidR="000907B0" w:rsidRPr="00EB4B6A" w:rsidRDefault="000907B0" w:rsidP="00152686">
      <w:pPr>
        <w:pStyle w:val="BodyText"/>
        <w:spacing w:before="6" w:after="1"/>
        <w:rPr>
          <w:rFonts w:asciiTheme="minorHAnsi" w:hAnsiTheme="minorHAnsi" w:cstheme="minorHAnsi"/>
          <w:sz w:val="27"/>
        </w:rPr>
      </w:pPr>
    </w:p>
    <w:tbl>
      <w:tblPr>
        <w:tblStyle w:val="TableGrid"/>
        <w:tblpPr w:leftFromText="180" w:rightFromText="180" w:vertAnchor="text" w:horzAnchor="page" w:tblpX="1397" w:tblpY="118"/>
        <w:tblW w:w="9322" w:type="dxa"/>
        <w:tblLook w:val="04A0" w:firstRow="1" w:lastRow="0" w:firstColumn="1" w:lastColumn="0" w:noHBand="0" w:noVBand="1"/>
      </w:tblPr>
      <w:tblGrid>
        <w:gridCol w:w="5177"/>
        <w:gridCol w:w="4145"/>
      </w:tblGrid>
      <w:tr w:rsidR="00440F80" w:rsidRPr="00EB4B6A" w14:paraId="3B1858E4" w14:textId="77777777" w:rsidTr="0008232F">
        <w:trPr>
          <w:trHeight w:val="489"/>
        </w:trPr>
        <w:tc>
          <w:tcPr>
            <w:tcW w:w="5177" w:type="dxa"/>
            <w:shd w:val="clear" w:color="auto" w:fill="D9D9D9" w:themeFill="background1" w:themeFillShade="D9"/>
            <w:vAlign w:val="center"/>
          </w:tcPr>
          <w:p w14:paraId="685C7581" w14:textId="77777777" w:rsidR="00440F80" w:rsidRPr="00EB4B6A" w:rsidRDefault="00440F80" w:rsidP="0008232F">
            <w:pPr>
              <w:rPr>
                <w:rFonts w:asciiTheme="minorHAnsi" w:hAnsiTheme="minorHAnsi" w:cstheme="minorHAnsi"/>
                <w:b/>
                <w:bCs/>
              </w:rPr>
            </w:pPr>
            <w:r w:rsidRPr="00EB4B6A">
              <w:rPr>
                <w:rFonts w:asciiTheme="minorHAnsi" w:hAnsiTheme="minorHAnsi" w:cstheme="minorHAnsi"/>
                <w:b/>
                <w:bCs/>
              </w:rPr>
              <w:t>Checklist Completed by:</w:t>
            </w:r>
            <w:r w:rsidRPr="00EB4B6A">
              <w:rPr>
                <w:rFonts w:asciiTheme="minorHAnsi" w:hAnsiTheme="minorHAnsi" w:cstheme="minorHAnsi"/>
              </w:rPr>
              <w:t xml:space="preserve"> (Name and Job Title)</w:t>
            </w:r>
          </w:p>
        </w:tc>
        <w:tc>
          <w:tcPr>
            <w:tcW w:w="4145" w:type="dxa"/>
            <w:vAlign w:val="center"/>
          </w:tcPr>
          <w:p w14:paraId="3E14B2B3" w14:textId="77777777" w:rsidR="00440F80" w:rsidRPr="00EB4B6A" w:rsidRDefault="00440F80" w:rsidP="0008232F">
            <w:pPr>
              <w:rPr>
                <w:rFonts w:asciiTheme="minorHAnsi" w:hAnsiTheme="minorHAnsi" w:cstheme="minorHAnsi"/>
              </w:rPr>
            </w:pPr>
          </w:p>
        </w:tc>
      </w:tr>
      <w:tr w:rsidR="00440F80" w:rsidRPr="00EB4B6A" w14:paraId="5B8AD369" w14:textId="77777777" w:rsidTr="0008232F">
        <w:trPr>
          <w:trHeight w:val="514"/>
        </w:trPr>
        <w:tc>
          <w:tcPr>
            <w:tcW w:w="5177" w:type="dxa"/>
            <w:shd w:val="clear" w:color="auto" w:fill="D9D9D9" w:themeFill="background1" w:themeFillShade="D9"/>
            <w:vAlign w:val="center"/>
          </w:tcPr>
          <w:p w14:paraId="3016F0D4" w14:textId="77777777" w:rsidR="00440F80" w:rsidRPr="00EB4B6A" w:rsidRDefault="00440F80" w:rsidP="0008232F">
            <w:pPr>
              <w:rPr>
                <w:rFonts w:asciiTheme="minorHAnsi" w:hAnsiTheme="minorHAnsi" w:cstheme="minorHAnsi"/>
                <w:b/>
                <w:bCs/>
              </w:rPr>
            </w:pPr>
            <w:r w:rsidRPr="00EB4B6A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4145" w:type="dxa"/>
            <w:vAlign w:val="center"/>
          </w:tcPr>
          <w:p w14:paraId="7B21D239" w14:textId="77777777" w:rsidR="00440F80" w:rsidRPr="00EB4B6A" w:rsidRDefault="00440F80" w:rsidP="0008232F">
            <w:pPr>
              <w:rPr>
                <w:rFonts w:asciiTheme="minorHAnsi" w:hAnsiTheme="minorHAnsi" w:cstheme="minorHAnsi"/>
              </w:rPr>
            </w:pPr>
          </w:p>
        </w:tc>
      </w:tr>
      <w:tr w:rsidR="00440F80" w:rsidRPr="00EB4B6A" w14:paraId="2A949223" w14:textId="77777777" w:rsidTr="0008232F">
        <w:trPr>
          <w:trHeight w:val="489"/>
        </w:trPr>
        <w:tc>
          <w:tcPr>
            <w:tcW w:w="5177" w:type="dxa"/>
            <w:shd w:val="clear" w:color="auto" w:fill="D9D9D9" w:themeFill="background1" w:themeFillShade="D9"/>
            <w:vAlign w:val="center"/>
          </w:tcPr>
          <w:p w14:paraId="77DD42FA" w14:textId="77777777" w:rsidR="00440F80" w:rsidRPr="00EB4B6A" w:rsidRDefault="00440F80" w:rsidP="0008232F">
            <w:pPr>
              <w:rPr>
                <w:rFonts w:asciiTheme="minorHAnsi" w:hAnsiTheme="minorHAnsi" w:cstheme="minorHAnsi"/>
                <w:b/>
                <w:bCs/>
              </w:rPr>
            </w:pPr>
            <w:r w:rsidRPr="00EB4B6A">
              <w:rPr>
                <w:rFonts w:asciiTheme="minorHAnsi" w:hAnsiTheme="minorHAnsi" w:cstheme="minorHAnsi"/>
                <w:b/>
                <w:bCs/>
              </w:rPr>
              <w:t>Date of Completion:</w:t>
            </w:r>
          </w:p>
        </w:tc>
        <w:tc>
          <w:tcPr>
            <w:tcW w:w="4145" w:type="dxa"/>
            <w:vAlign w:val="center"/>
          </w:tcPr>
          <w:p w14:paraId="7E5F56DF" w14:textId="77777777" w:rsidR="00440F80" w:rsidRPr="00EB4B6A" w:rsidRDefault="00440F80" w:rsidP="0008232F">
            <w:pPr>
              <w:rPr>
                <w:rFonts w:asciiTheme="minorHAnsi" w:hAnsiTheme="minorHAnsi" w:cstheme="minorHAnsi"/>
              </w:rPr>
            </w:pPr>
          </w:p>
        </w:tc>
      </w:tr>
    </w:tbl>
    <w:p w14:paraId="6DD27BE3" w14:textId="2F9E022D" w:rsidR="000907B0" w:rsidRPr="00EB4B6A" w:rsidRDefault="0052350A">
      <w:pPr>
        <w:pStyle w:val="BodyText"/>
        <w:spacing w:before="6" w:after="1"/>
        <w:rPr>
          <w:rFonts w:asciiTheme="minorHAnsi" w:hAnsiTheme="minorHAnsi" w:cstheme="minorHAnsi"/>
          <w:sz w:val="27"/>
        </w:rPr>
      </w:pPr>
      <w:r w:rsidRPr="00EB4B6A">
        <w:rPr>
          <w:rFonts w:asciiTheme="minorHAnsi" w:hAnsiTheme="minorHAnsi" w:cstheme="minorHAnsi"/>
          <w:sz w:val="27"/>
        </w:rPr>
        <w:t xml:space="preserve">    </w:t>
      </w:r>
    </w:p>
    <w:p w14:paraId="5C3E6AEE" w14:textId="77777777" w:rsidR="000907B0" w:rsidRPr="00EB4B6A" w:rsidRDefault="000907B0">
      <w:pPr>
        <w:pStyle w:val="BodyText"/>
        <w:spacing w:before="6" w:after="1"/>
        <w:rPr>
          <w:rFonts w:asciiTheme="minorHAnsi" w:hAnsiTheme="minorHAnsi" w:cstheme="minorHAnsi"/>
          <w:sz w:val="27"/>
        </w:rPr>
      </w:pPr>
    </w:p>
    <w:p w14:paraId="21FEC82A" w14:textId="77777777" w:rsidR="00721228" w:rsidRPr="00EB4B6A" w:rsidRDefault="00721228" w:rsidP="00440F80">
      <w:pPr>
        <w:rPr>
          <w:rFonts w:asciiTheme="minorHAnsi" w:hAnsiTheme="minorHAnsi" w:cstheme="minorHAnsi"/>
        </w:rPr>
      </w:pPr>
    </w:p>
    <w:sectPr w:rsidR="00721228" w:rsidRPr="00EB4B6A" w:rsidSect="00884806">
      <w:pgSz w:w="11910" w:h="16840"/>
      <w:pgMar w:top="680" w:right="1100" w:bottom="920" w:left="1140" w:header="85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2B83" w14:textId="77777777" w:rsidR="002738BD" w:rsidRDefault="002738BD">
      <w:r>
        <w:separator/>
      </w:r>
    </w:p>
  </w:endnote>
  <w:endnote w:type="continuationSeparator" w:id="0">
    <w:p w14:paraId="261A70F3" w14:textId="77777777" w:rsidR="002738BD" w:rsidRDefault="0027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0830" w14:textId="69153ECA" w:rsidR="00625DD3" w:rsidRPr="00625DD3" w:rsidRDefault="00625DD3" w:rsidP="00625DD3">
    <w:pPr>
      <w:pStyle w:val="Footer"/>
      <w:ind w:firstLine="1440"/>
      <w:jc w:val="center"/>
      <w:rPr>
        <w:sz w:val="16"/>
        <w:szCs w:val="16"/>
      </w:rPr>
    </w:pPr>
    <w:r w:rsidRPr="00625DD3">
      <w:rPr>
        <w:noProof/>
        <w:sz w:val="16"/>
        <w:szCs w:val="16"/>
      </w:rPr>
      <w:drawing>
        <wp:anchor distT="0" distB="0" distL="114300" distR="114300" simplePos="0" relativeHeight="251858944" behindDoc="0" locked="0" layoutInCell="1" allowOverlap="1" wp14:anchorId="44DF1353" wp14:editId="30E8EF65">
          <wp:simplePos x="0" y="0"/>
          <wp:positionH relativeFrom="column">
            <wp:posOffset>-90805</wp:posOffset>
          </wp:positionH>
          <wp:positionV relativeFrom="page">
            <wp:posOffset>10205720</wp:posOffset>
          </wp:positionV>
          <wp:extent cx="215900" cy="215900"/>
          <wp:effectExtent l="0" t="0" r="0" b="0"/>
          <wp:wrapThrough wrapText="bothSides">
            <wp:wrapPolygon edited="0">
              <wp:start x="0" y="0"/>
              <wp:lineTo x="0" y="19059"/>
              <wp:lineTo x="19059" y="19059"/>
              <wp:lineTo x="19059" y="1906"/>
              <wp:lineTo x="17153" y="0"/>
              <wp:lineTo x="0" y="0"/>
            </wp:wrapPolygon>
          </wp:wrapThrough>
          <wp:docPr id="957376886" name="Graphic 957376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  <w:r w:rsidRPr="00625DD3">
      <w:rPr>
        <w:sz w:val="16"/>
        <w:szCs w:val="16"/>
      </w:rPr>
      <w:t xml:space="preserve">Information Classification: Internal | </w:t>
    </w:r>
    <w:r w:rsidRPr="00625DD3">
      <w:rPr>
        <w:noProof/>
        <w:sz w:val="16"/>
        <w:szCs w:val="16"/>
      </w:rPr>
      <w:drawing>
        <wp:anchor distT="0" distB="0" distL="114300" distR="114300" simplePos="0" relativeHeight="251727872" behindDoc="0" locked="1" layoutInCell="1" allowOverlap="1" wp14:anchorId="22FB4DC1" wp14:editId="0A59B29B">
          <wp:simplePos x="0" y="0"/>
          <wp:positionH relativeFrom="column">
            <wp:posOffset>202565</wp:posOffset>
          </wp:positionH>
          <wp:positionV relativeFrom="page">
            <wp:posOffset>10203180</wp:posOffset>
          </wp:positionV>
          <wp:extent cx="215900" cy="215900"/>
          <wp:effectExtent l="0" t="0" r="0" b="0"/>
          <wp:wrapThrough wrapText="bothSides">
            <wp:wrapPolygon edited="0">
              <wp:start x="0" y="0"/>
              <wp:lineTo x="0" y="15247"/>
              <wp:lineTo x="3812" y="19059"/>
              <wp:lineTo x="17153" y="19059"/>
              <wp:lineTo x="19059" y="13341"/>
              <wp:lineTo x="19059" y="0"/>
              <wp:lineTo x="0" y="0"/>
            </wp:wrapPolygon>
          </wp:wrapThrough>
          <wp:docPr id="104478872" name="Graphic 10447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DD3">
      <w:rPr>
        <w:noProof/>
        <w:sz w:val="16"/>
        <w:szCs w:val="16"/>
      </w:rPr>
      <w:drawing>
        <wp:anchor distT="0" distB="0" distL="114300" distR="114300" simplePos="0" relativeHeight="251793408" behindDoc="0" locked="1" layoutInCell="1" allowOverlap="1" wp14:anchorId="198044F8" wp14:editId="3ECB4E22">
          <wp:simplePos x="0" y="0"/>
          <wp:positionH relativeFrom="column">
            <wp:posOffset>-377825</wp:posOffset>
          </wp:positionH>
          <wp:positionV relativeFrom="page">
            <wp:posOffset>10183495</wp:posOffset>
          </wp:positionV>
          <wp:extent cx="215900" cy="215900"/>
          <wp:effectExtent l="0" t="0" r="0" b="0"/>
          <wp:wrapThrough wrapText="bothSides">
            <wp:wrapPolygon edited="0">
              <wp:start x="0" y="0"/>
              <wp:lineTo x="0" y="19059"/>
              <wp:lineTo x="19059" y="19059"/>
              <wp:lineTo x="19059" y="1906"/>
              <wp:lineTo x="15247" y="0"/>
              <wp:lineTo x="0" y="0"/>
            </wp:wrapPolygon>
          </wp:wrapThrough>
          <wp:docPr id="1311881825" name="Graphic 1311881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DD3">
      <w:rPr>
        <w:sz w:val="16"/>
        <w:szCs w:val="16"/>
      </w:rPr>
      <w:t xml:space="preserve"> Page </w:t>
    </w:r>
    <w:r w:rsidRPr="00625DD3">
      <w:rPr>
        <w:sz w:val="16"/>
        <w:szCs w:val="16"/>
      </w:rPr>
      <w:fldChar w:fldCharType="begin"/>
    </w:r>
    <w:r w:rsidRPr="00625DD3">
      <w:rPr>
        <w:sz w:val="16"/>
        <w:szCs w:val="16"/>
      </w:rPr>
      <w:instrText xml:space="preserve"> PAGE </w:instrText>
    </w:r>
    <w:r w:rsidRPr="00625DD3">
      <w:rPr>
        <w:sz w:val="16"/>
        <w:szCs w:val="16"/>
      </w:rPr>
      <w:fldChar w:fldCharType="separate"/>
    </w:r>
    <w:r w:rsidRPr="00625DD3">
      <w:rPr>
        <w:sz w:val="16"/>
        <w:szCs w:val="16"/>
      </w:rPr>
      <w:t>1</w:t>
    </w:r>
    <w:r w:rsidRPr="00625DD3">
      <w:rPr>
        <w:sz w:val="16"/>
        <w:szCs w:val="16"/>
      </w:rPr>
      <w:fldChar w:fldCharType="end"/>
    </w:r>
    <w:r w:rsidRPr="00625DD3">
      <w:rPr>
        <w:sz w:val="16"/>
        <w:szCs w:val="16"/>
      </w:rPr>
      <w:t xml:space="preserve"> of </w:t>
    </w:r>
    <w:r w:rsidRPr="00625DD3">
      <w:rPr>
        <w:sz w:val="16"/>
        <w:szCs w:val="16"/>
      </w:rPr>
      <w:fldChar w:fldCharType="begin"/>
    </w:r>
    <w:r w:rsidRPr="00625DD3">
      <w:rPr>
        <w:sz w:val="16"/>
        <w:szCs w:val="16"/>
      </w:rPr>
      <w:instrText>NUMPAGES</w:instrText>
    </w:r>
    <w:r w:rsidRPr="00625DD3">
      <w:rPr>
        <w:sz w:val="16"/>
        <w:szCs w:val="16"/>
      </w:rPr>
      <w:fldChar w:fldCharType="separate"/>
    </w:r>
    <w:r w:rsidRPr="00625DD3">
      <w:rPr>
        <w:sz w:val="16"/>
        <w:szCs w:val="16"/>
      </w:rPr>
      <w:t>1</w:t>
    </w:r>
    <w:r w:rsidRPr="00625DD3">
      <w:rPr>
        <w:sz w:val="16"/>
        <w:szCs w:val="16"/>
      </w:rPr>
      <w:fldChar w:fldCharType="end"/>
    </w:r>
    <w:r w:rsidRPr="00625DD3">
      <w:rPr>
        <w:sz w:val="16"/>
        <w:szCs w:val="16"/>
      </w:rPr>
      <w:t xml:space="preserve"> |Form </w:t>
    </w:r>
    <w:r>
      <w:rPr>
        <w:sz w:val="16"/>
        <w:szCs w:val="16"/>
      </w:rPr>
      <w:t xml:space="preserve">2.237 </w:t>
    </w:r>
    <w:r w:rsidRPr="00625DD3">
      <w:rPr>
        <w:sz w:val="16"/>
        <w:szCs w:val="16"/>
      </w:rPr>
      <w:t>Rev</w:t>
    </w:r>
    <w:r>
      <w:rPr>
        <w:sz w:val="16"/>
        <w:szCs w:val="16"/>
      </w:rPr>
      <w:t>5</w:t>
    </w:r>
    <w:r w:rsidRPr="00625DD3">
      <w:rPr>
        <w:sz w:val="16"/>
        <w:szCs w:val="16"/>
      </w:rPr>
      <w:t xml:space="preserve"> </w:t>
    </w:r>
  </w:p>
  <w:p w14:paraId="30D2F03E" w14:textId="24DF59A0" w:rsidR="008220A1" w:rsidRPr="00625DD3" w:rsidRDefault="008220A1">
    <w:pPr>
      <w:pStyle w:val="BodyText"/>
      <w:spacing w:line="14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9D64" w14:textId="77777777" w:rsidR="002738BD" w:rsidRDefault="002738BD">
      <w:r>
        <w:separator/>
      </w:r>
    </w:p>
  </w:footnote>
  <w:footnote w:type="continuationSeparator" w:id="0">
    <w:p w14:paraId="3413615D" w14:textId="77777777" w:rsidR="002738BD" w:rsidRDefault="0027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0EA3" w14:textId="729718F9" w:rsidR="00C95F09" w:rsidRDefault="00884806" w:rsidP="00DC1E9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5F13838" wp14:editId="6468E290">
          <wp:simplePos x="0" y="0"/>
          <wp:positionH relativeFrom="column">
            <wp:posOffset>5607050</wp:posOffset>
          </wp:positionH>
          <wp:positionV relativeFrom="paragraph">
            <wp:posOffset>-409575</wp:posOffset>
          </wp:positionV>
          <wp:extent cx="781050" cy="666750"/>
          <wp:effectExtent l="0" t="0" r="0" b="0"/>
          <wp:wrapThrough wrapText="bothSides">
            <wp:wrapPolygon edited="0">
              <wp:start x="0" y="0"/>
              <wp:lineTo x="0" y="20983"/>
              <wp:lineTo x="21073" y="20983"/>
              <wp:lineTo x="21073" y="0"/>
              <wp:lineTo x="0" y="0"/>
            </wp:wrapPolygon>
          </wp:wrapThrough>
          <wp:docPr id="1924012791" name="Picture 3" descr="A red square with a yellow lion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012791" name="Picture 3" descr="A red square with a yellow lion in the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5DD3">
      <w:rPr>
        <w:noProof/>
      </w:rPr>
      <w:drawing>
        <wp:anchor distT="0" distB="0" distL="114300" distR="114300" simplePos="0" relativeHeight="251657216" behindDoc="0" locked="0" layoutInCell="1" allowOverlap="1" wp14:anchorId="1457CFF2" wp14:editId="3269E5A8">
          <wp:simplePos x="0" y="0"/>
          <wp:positionH relativeFrom="column">
            <wp:posOffset>-53975</wp:posOffset>
          </wp:positionH>
          <wp:positionV relativeFrom="paragraph">
            <wp:posOffset>-217170</wp:posOffset>
          </wp:positionV>
          <wp:extent cx="2402925" cy="447040"/>
          <wp:effectExtent l="0" t="0" r="0" b="0"/>
          <wp:wrapThrough wrapText="bothSides">
            <wp:wrapPolygon edited="0">
              <wp:start x="0" y="0"/>
              <wp:lineTo x="0" y="20250"/>
              <wp:lineTo x="21406" y="20250"/>
              <wp:lineTo x="21406" y="0"/>
              <wp:lineTo x="0" y="0"/>
            </wp:wrapPolygon>
          </wp:wrapThrough>
          <wp:docPr id="101173944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739442" name="Picture 1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925" cy="4470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6E9711" w14:textId="11E7ED9D" w:rsidR="00265C64" w:rsidRDefault="00265C64" w:rsidP="00625D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59A"/>
    <w:multiLevelType w:val="hybridMultilevel"/>
    <w:tmpl w:val="97AADF52"/>
    <w:lvl w:ilvl="0" w:tplc="FD7410B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2E5ED8">
      <w:numFmt w:val="bullet"/>
      <w:lvlText w:val="•"/>
      <w:lvlJc w:val="left"/>
      <w:pPr>
        <w:ind w:left="778" w:hanging="360"/>
      </w:pPr>
      <w:rPr>
        <w:rFonts w:hint="default"/>
      </w:rPr>
    </w:lvl>
    <w:lvl w:ilvl="2" w:tplc="F66C56F2">
      <w:numFmt w:val="bullet"/>
      <w:lvlText w:val="•"/>
      <w:lvlJc w:val="left"/>
      <w:pPr>
        <w:ind w:left="1096" w:hanging="360"/>
      </w:pPr>
      <w:rPr>
        <w:rFonts w:hint="default"/>
      </w:rPr>
    </w:lvl>
    <w:lvl w:ilvl="3" w:tplc="17902FA8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BFC0C2B8">
      <w:numFmt w:val="bullet"/>
      <w:lvlText w:val="•"/>
      <w:lvlJc w:val="left"/>
      <w:pPr>
        <w:ind w:left="1733" w:hanging="360"/>
      </w:pPr>
      <w:rPr>
        <w:rFonts w:hint="default"/>
      </w:rPr>
    </w:lvl>
    <w:lvl w:ilvl="5" w:tplc="BACCC51C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7CC079DE">
      <w:numFmt w:val="bullet"/>
      <w:lvlText w:val="•"/>
      <w:lvlJc w:val="left"/>
      <w:pPr>
        <w:ind w:left="2370" w:hanging="360"/>
      </w:pPr>
      <w:rPr>
        <w:rFonts w:hint="default"/>
      </w:rPr>
    </w:lvl>
    <w:lvl w:ilvl="7" w:tplc="BE36A40C">
      <w:numFmt w:val="bullet"/>
      <w:lvlText w:val="•"/>
      <w:lvlJc w:val="left"/>
      <w:pPr>
        <w:ind w:left="2688" w:hanging="360"/>
      </w:pPr>
      <w:rPr>
        <w:rFonts w:hint="default"/>
      </w:rPr>
    </w:lvl>
    <w:lvl w:ilvl="8" w:tplc="ED846B1A">
      <w:numFmt w:val="bullet"/>
      <w:lvlText w:val="•"/>
      <w:lvlJc w:val="left"/>
      <w:pPr>
        <w:ind w:left="3006" w:hanging="360"/>
      </w:pPr>
      <w:rPr>
        <w:rFonts w:hint="default"/>
      </w:rPr>
    </w:lvl>
  </w:abstractNum>
  <w:abstractNum w:abstractNumId="1" w15:restartNumberingAfterBreak="0">
    <w:nsid w:val="07D779C6"/>
    <w:multiLevelType w:val="hybridMultilevel"/>
    <w:tmpl w:val="E54C3D1E"/>
    <w:lvl w:ilvl="0" w:tplc="29920A8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E28980">
      <w:numFmt w:val="bullet"/>
      <w:lvlText w:val="•"/>
      <w:lvlJc w:val="left"/>
      <w:pPr>
        <w:ind w:left="778" w:hanging="360"/>
      </w:pPr>
      <w:rPr>
        <w:rFonts w:hint="default"/>
      </w:rPr>
    </w:lvl>
    <w:lvl w:ilvl="2" w:tplc="61EAE484">
      <w:numFmt w:val="bullet"/>
      <w:lvlText w:val="•"/>
      <w:lvlJc w:val="left"/>
      <w:pPr>
        <w:ind w:left="1096" w:hanging="360"/>
      </w:pPr>
      <w:rPr>
        <w:rFonts w:hint="default"/>
      </w:rPr>
    </w:lvl>
    <w:lvl w:ilvl="3" w:tplc="2FA2E460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CC429EB8">
      <w:numFmt w:val="bullet"/>
      <w:lvlText w:val="•"/>
      <w:lvlJc w:val="left"/>
      <w:pPr>
        <w:ind w:left="1733" w:hanging="360"/>
      </w:pPr>
      <w:rPr>
        <w:rFonts w:hint="default"/>
      </w:rPr>
    </w:lvl>
    <w:lvl w:ilvl="5" w:tplc="60785FC0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C3B697D8">
      <w:numFmt w:val="bullet"/>
      <w:lvlText w:val="•"/>
      <w:lvlJc w:val="left"/>
      <w:pPr>
        <w:ind w:left="2370" w:hanging="360"/>
      </w:pPr>
      <w:rPr>
        <w:rFonts w:hint="default"/>
      </w:rPr>
    </w:lvl>
    <w:lvl w:ilvl="7" w:tplc="BDEA731A">
      <w:numFmt w:val="bullet"/>
      <w:lvlText w:val="•"/>
      <w:lvlJc w:val="left"/>
      <w:pPr>
        <w:ind w:left="2688" w:hanging="360"/>
      </w:pPr>
      <w:rPr>
        <w:rFonts w:hint="default"/>
      </w:rPr>
    </w:lvl>
    <w:lvl w:ilvl="8" w:tplc="30081AB2">
      <w:numFmt w:val="bullet"/>
      <w:lvlText w:val="•"/>
      <w:lvlJc w:val="left"/>
      <w:pPr>
        <w:ind w:left="3006" w:hanging="360"/>
      </w:pPr>
      <w:rPr>
        <w:rFonts w:hint="default"/>
      </w:rPr>
    </w:lvl>
  </w:abstractNum>
  <w:abstractNum w:abstractNumId="2" w15:restartNumberingAfterBreak="0">
    <w:nsid w:val="2744243B"/>
    <w:multiLevelType w:val="hybridMultilevel"/>
    <w:tmpl w:val="307A2A00"/>
    <w:lvl w:ilvl="0" w:tplc="8B30591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D0B38E">
      <w:numFmt w:val="bullet"/>
      <w:lvlText w:val="•"/>
      <w:lvlJc w:val="left"/>
      <w:pPr>
        <w:ind w:left="778" w:hanging="360"/>
      </w:pPr>
      <w:rPr>
        <w:rFonts w:hint="default"/>
      </w:rPr>
    </w:lvl>
    <w:lvl w:ilvl="2" w:tplc="D62E35A2">
      <w:numFmt w:val="bullet"/>
      <w:lvlText w:val="•"/>
      <w:lvlJc w:val="left"/>
      <w:pPr>
        <w:ind w:left="1096" w:hanging="360"/>
      </w:pPr>
      <w:rPr>
        <w:rFonts w:hint="default"/>
      </w:rPr>
    </w:lvl>
    <w:lvl w:ilvl="3" w:tplc="E794A546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F64EAF1E">
      <w:numFmt w:val="bullet"/>
      <w:lvlText w:val="•"/>
      <w:lvlJc w:val="left"/>
      <w:pPr>
        <w:ind w:left="1733" w:hanging="360"/>
      </w:pPr>
      <w:rPr>
        <w:rFonts w:hint="default"/>
      </w:rPr>
    </w:lvl>
    <w:lvl w:ilvl="5" w:tplc="A598217C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F16A06BE">
      <w:numFmt w:val="bullet"/>
      <w:lvlText w:val="•"/>
      <w:lvlJc w:val="left"/>
      <w:pPr>
        <w:ind w:left="2370" w:hanging="360"/>
      </w:pPr>
      <w:rPr>
        <w:rFonts w:hint="default"/>
      </w:rPr>
    </w:lvl>
    <w:lvl w:ilvl="7" w:tplc="2794B63C">
      <w:numFmt w:val="bullet"/>
      <w:lvlText w:val="•"/>
      <w:lvlJc w:val="left"/>
      <w:pPr>
        <w:ind w:left="2688" w:hanging="360"/>
      </w:pPr>
      <w:rPr>
        <w:rFonts w:hint="default"/>
      </w:rPr>
    </w:lvl>
    <w:lvl w:ilvl="8" w:tplc="9DFC6174">
      <w:numFmt w:val="bullet"/>
      <w:lvlText w:val="•"/>
      <w:lvlJc w:val="left"/>
      <w:pPr>
        <w:ind w:left="3006" w:hanging="360"/>
      </w:pPr>
      <w:rPr>
        <w:rFonts w:hint="default"/>
      </w:rPr>
    </w:lvl>
  </w:abstractNum>
  <w:abstractNum w:abstractNumId="3" w15:restartNumberingAfterBreak="0">
    <w:nsid w:val="2B8B3A99"/>
    <w:multiLevelType w:val="hybridMultilevel"/>
    <w:tmpl w:val="3E36F5D2"/>
    <w:lvl w:ilvl="0" w:tplc="C428C6DE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AACD6A6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4404A1F4"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AC164480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52F287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342E2720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7A0A2D28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C30C4460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82E2B9EC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" w15:restartNumberingAfterBreak="0">
    <w:nsid w:val="470557DF"/>
    <w:multiLevelType w:val="hybridMultilevel"/>
    <w:tmpl w:val="AF060B1C"/>
    <w:lvl w:ilvl="0" w:tplc="B5C8292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A28CADC">
      <w:numFmt w:val="bullet"/>
      <w:lvlText w:val="•"/>
      <w:lvlJc w:val="left"/>
      <w:pPr>
        <w:ind w:left="778" w:hanging="360"/>
      </w:pPr>
      <w:rPr>
        <w:rFonts w:hint="default"/>
      </w:rPr>
    </w:lvl>
    <w:lvl w:ilvl="2" w:tplc="EBBE9CC0">
      <w:numFmt w:val="bullet"/>
      <w:lvlText w:val="•"/>
      <w:lvlJc w:val="left"/>
      <w:pPr>
        <w:ind w:left="1096" w:hanging="360"/>
      </w:pPr>
      <w:rPr>
        <w:rFonts w:hint="default"/>
      </w:rPr>
    </w:lvl>
    <w:lvl w:ilvl="3" w:tplc="222A08B6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83AA9D5C">
      <w:numFmt w:val="bullet"/>
      <w:lvlText w:val="•"/>
      <w:lvlJc w:val="left"/>
      <w:pPr>
        <w:ind w:left="1733" w:hanging="360"/>
      </w:pPr>
      <w:rPr>
        <w:rFonts w:hint="default"/>
      </w:rPr>
    </w:lvl>
    <w:lvl w:ilvl="5" w:tplc="6B2A8A74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F3B2B284">
      <w:numFmt w:val="bullet"/>
      <w:lvlText w:val="•"/>
      <w:lvlJc w:val="left"/>
      <w:pPr>
        <w:ind w:left="2370" w:hanging="360"/>
      </w:pPr>
      <w:rPr>
        <w:rFonts w:hint="default"/>
      </w:rPr>
    </w:lvl>
    <w:lvl w:ilvl="7" w:tplc="E6BA0406">
      <w:numFmt w:val="bullet"/>
      <w:lvlText w:val="•"/>
      <w:lvlJc w:val="left"/>
      <w:pPr>
        <w:ind w:left="2688" w:hanging="360"/>
      </w:pPr>
      <w:rPr>
        <w:rFonts w:hint="default"/>
      </w:rPr>
    </w:lvl>
    <w:lvl w:ilvl="8" w:tplc="B7782BC8">
      <w:numFmt w:val="bullet"/>
      <w:lvlText w:val="•"/>
      <w:lvlJc w:val="left"/>
      <w:pPr>
        <w:ind w:left="3006" w:hanging="360"/>
      </w:pPr>
      <w:rPr>
        <w:rFonts w:hint="default"/>
      </w:rPr>
    </w:lvl>
  </w:abstractNum>
  <w:abstractNum w:abstractNumId="5" w15:restartNumberingAfterBreak="0">
    <w:nsid w:val="542306A4"/>
    <w:multiLevelType w:val="hybridMultilevel"/>
    <w:tmpl w:val="0D8AB328"/>
    <w:lvl w:ilvl="0" w:tplc="8B30591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strike w:val="0"/>
        <w:w w:val="100"/>
        <w:sz w:val="22"/>
        <w:szCs w:val="22"/>
      </w:rPr>
    </w:lvl>
    <w:lvl w:ilvl="1" w:tplc="86A04DDA">
      <w:numFmt w:val="bullet"/>
      <w:lvlText w:val="•"/>
      <w:lvlJc w:val="left"/>
      <w:pPr>
        <w:ind w:left="778" w:hanging="360"/>
      </w:pPr>
      <w:rPr>
        <w:rFonts w:hint="default"/>
      </w:rPr>
    </w:lvl>
    <w:lvl w:ilvl="2" w:tplc="2F5070AE">
      <w:numFmt w:val="bullet"/>
      <w:lvlText w:val="•"/>
      <w:lvlJc w:val="left"/>
      <w:pPr>
        <w:ind w:left="1096" w:hanging="360"/>
      </w:pPr>
      <w:rPr>
        <w:rFonts w:hint="default"/>
      </w:rPr>
    </w:lvl>
    <w:lvl w:ilvl="3" w:tplc="62D294F0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43B02CE0">
      <w:numFmt w:val="bullet"/>
      <w:lvlText w:val="•"/>
      <w:lvlJc w:val="left"/>
      <w:pPr>
        <w:ind w:left="1733" w:hanging="360"/>
      </w:pPr>
      <w:rPr>
        <w:rFonts w:hint="default"/>
      </w:rPr>
    </w:lvl>
    <w:lvl w:ilvl="5" w:tplc="F1D2B52C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03A04B28">
      <w:numFmt w:val="bullet"/>
      <w:lvlText w:val="•"/>
      <w:lvlJc w:val="left"/>
      <w:pPr>
        <w:ind w:left="2370" w:hanging="360"/>
      </w:pPr>
      <w:rPr>
        <w:rFonts w:hint="default"/>
      </w:rPr>
    </w:lvl>
    <w:lvl w:ilvl="7" w:tplc="B502BDEA">
      <w:numFmt w:val="bullet"/>
      <w:lvlText w:val="•"/>
      <w:lvlJc w:val="left"/>
      <w:pPr>
        <w:ind w:left="2688" w:hanging="360"/>
      </w:pPr>
      <w:rPr>
        <w:rFonts w:hint="default"/>
      </w:rPr>
    </w:lvl>
    <w:lvl w:ilvl="8" w:tplc="69206128">
      <w:numFmt w:val="bullet"/>
      <w:lvlText w:val="•"/>
      <w:lvlJc w:val="left"/>
      <w:pPr>
        <w:ind w:left="3006" w:hanging="360"/>
      </w:pPr>
      <w:rPr>
        <w:rFonts w:hint="default"/>
      </w:rPr>
    </w:lvl>
  </w:abstractNum>
  <w:abstractNum w:abstractNumId="6" w15:restartNumberingAfterBreak="0">
    <w:nsid w:val="5DDC1C70"/>
    <w:multiLevelType w:val="hybridMultilevel"/>
    <w:tmpl w:val="467C56A8"/>
    <w:lvl w:ilvl="0" w:tplc="C212C56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CE03D0">
      <w:numFmt w:val="bullet"/>
      <w:lvlText w:val="•"/>
      <w:lvlJc w:val="left"/>
      <w:pPr>
        <w:ind w:left="778" w:hanging="360"/>
      </w:pPr>
      <w:rPr>
        <w:rFonts w:hint="default"/>
      </w:rPr>
    </w:lvl>
    <w:lvl w:ilvl="2" w:tplc="81A07954">
      <w:numFmt w:val="bullet"/>
      <w:lvlText w:val="•"/>
      <w:lvlJc w:val="left"/>
      <w:pPr>
        <w:ind w:left="1096" w:hanging="360"/>
      </w:pPr>
      <w:rPr>
        <w:rFonts w:hint="default"/>
      </w:rPr>
    </w:lvl>
    <w:lvl w:ilvl="3" w:tplc="0B9A747A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08DAEFB2">
      <w:numFmt w:val="bullet"/>
      <w:lvlText w:val="•"/>
      <w:lvlJc w:val="left"/>
      <w:pPr>
        <w:ind w:left="1733" w:hanging="360"/>
      </w:pPr>
      <w:rPr>
        <w:rFonts w:hint="default"/>
      </w:rPr>
    </w:lvl>
    <w:lvl w:ilvl="5" w:tplc="43A4660C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783618DA">
      <w:numFmt w:val="bullet"/>
      <w:lvlText w:val="•"/>
      <w:lvlJc w:val="left"/>
      <w:pPr>
        <w:ind w:left="2370" w:hanging="360"/>
      </w:pPr>
      <w:rPr>
        <w:rFonts w:hint="default"/>
      </w:rPr>
    </w:lvl>
    <w:lvl w:ilvl="7" w:tplc="B5A89DC2">
      <w:numFmt w:val="bullet"/>
      <w:lvlText w:val="•"/>
      <w:lvlJc w:val="left"/>
      <w:pPr>
        <w:ind w:left="2688" w:hanging="360"/>
      </w:pPr>
      <w:rPr>
        <w:rFonts w:hint="default"/>
      </w:rPr>
    </w:lvl>
    <w:lvl w:ilvl="8" w:tplc="BC1E47A8">
      <w:numFmt w:val="bullet"/>
      <w:lvlText w:val="•"/>
      <w:lvlJc w:val="left"/>
      <w:pPr>
        <w:ind w:left="3006" w:hanging="360"/>
      </w:pPr>
      <w:rPr>
        <w:rFonts w:hint="default"/>
      </w:rPr>
    </w:lvl>
  </w:abstractNum>
  <w:abstractNum w:abstractNumId="7" w15:restartNumberingAfterBreak="0">
    <w:nsid w:val="68FD0599"/>
    <w:multiLevelType w:val="hybridMultilevel"/>
    <w:tmpl w:val="D6F872DA"/>
    <w:lvl w:ilvl="0" w:tplc="9AAE96C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724CA62">
      <w:numFmt w:val="bullet"/>
      <w:lvlText w:val="•"/>
      <w:lvlJc w:val="left"/>
      <w:pPr>
        <w:ind w:left="778" w:hanging="360"/>
      </w:pPr>
      <w:rPr>
        <w:rFonts w:hint="default"/>
      </w:rPr>
    </w:lvl>
    <w:lvl w:ilvl="2" w:tplc="84EA9BC6">
      <w:numFmt w:val="bullet"/>
      <w:lvlText w:val="•"/>
      <w:lvlJc w:val="left"/>
      <w:pPr>
        <w:ind w:left="1096" w:hanging="360"/>
      </w:pPr>
      <w:rPr>
        <w:rFonts w:hint="default"/>
      </w:rPr>
    </w:lvl>
    <w:lvl w:ilvl="3" w:tplc="A540154C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744AD7D4">
      <w:numFmt w:val="bullet"/>
      <w:lvlText w:val="•"/>
      <w:lvlJc w:val="left"/>
      <w:pPr>
        <w:ind w:left="1733" w:hanging="360"/>
      </w:pPr>
      <w:rPr>
        <w:rFonts w:hint="default"/>
      </w:rPr>
    </w:lvl>
    <w:lvl w:ilvl="5" w:tplc="8668E9D6">
      <w:numFmt w:val="bullet"/>
      <w:lvlText w:val="•"/>
      <w:lvlJc w:val="left"/>
      <w:pPr>
        <w:ind w:left="2051" w:hanging="360"/>
      </w:pPr>
      <w:rPr>
        <w:rFonts w:hint="default"/>
      </w:rPr>
    </w:lvl>
    <w:lvl w:ilvl="6" w:tplc="7BD63A9A">
      <w:numFmt w:val="bullet"/>
      <w:lvlText w:val="•"/>
      <w:lvlJc w:val="left"/>
      <w:pPr>
        <w:ind w:left="2370" w:hanging="360"/>
      </w:pPr>
      <w:rPr>
        <w:rFonts w:hint="default"/>
      </w:rPr>
    </w:lvl>
    <w:lvl w:ilvl="7" w:tplc="9B18750E">
      <w:numFmt w:val="bullet"/>
      <w:lvlText w:val="•"/>
      <w:lvlJc w:val="left"/>
      <w:pPr>
        <w:ind w:left="2688" w:hanging="360"/>
      </w:pPr>
      <w:rPr>
        <w:rFonts w:hint="default"/>
      </w:rPr>
    </w:lvl>
    <w:lvl w:ilvl="8" w:tplc="1C624642">
      <w:numFmt w:val="bullet"/>
      <w:lvlText w:val="•"/>
      <w:lvlJc w:val="left"/>
      <w:pPr>
        <w:ind w:left="3006" w:hanging="360"/>
      </w:pPr>
      <w:rPr>
        <w:rFonts w:hint="default"/>
      </w:rPr>
    </w:lvl>
  </w:abstractNum>
  <w:num w:numId="1" w16cid:durableId="88741006">
    <w:abstractNumId w:val="2"/>
  </w:num>
  <w:num w:numId="2" w16cid:durableId="414058538">
    <w:abstractNumId w:val="1"/>
  </w:num>
  <w:num w:numId="3" w16cid:durableId="1329209938">
    <w:abstractNumId w:val="5"/>
  </w:num>
  <w:num w:numId="4" w16cid:durableId="304510158">
    <w:abstractNumId w:val="7"/>
  </w:num>
  <w:num w:numId="5" w16cid:durableId="1246111825">
    <w:abstractNumId w:val="6"/>
  </w:num>
  <w:num w:numId="6" w16cid:durableId="649677386">
    <w:abstractNumId w:val="4"/>
  </w:num>
  <w:num w:numId="7" w16cid:durableId="702250861">
    <w:abstractNumId w:val="0"/>
  </w:num>
  <w:num w:numId="8" w16cid:durableId="1179856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A1"/>
    <w:rsid w:val="0008232F"/>
    <w:rsid w:val="000907B0"/>
    <w:rsid w:val="000B582B"/>
    <w:rsid w:val="000D1A60"/>
    <w:rsid w:val="00117752"/>
    <w:rsid w:val="00126FCD"/>
    <w:rsid w:val="00136C44"/>
    <w:rsid w:val="00137D5C"/>
    <w:rsid w:val="00152686"/>
    <w:rsid w:val="001529E5"/>
    <w:rsid w:val="00157135"/>
    <w:rsid w:val="00167949"/>
    <w:rsid w:val="00175E80"/>
    <w:rsid w:val="00182F58"/>
    <w:rsid w:val="0018445C"/>
    <w:rsid w:val="001866A9"/>
    <w:rsid w:val="001B034F"/>
    <w:rsid w:val="001B154C"/>
    <w:rsid w:val="001D485E"/>
    <w:rsid w:val="001F2DC4"/>
    <w:rsid w:val="001F77D1"/>
    <w:rsid w:val="0020424F"/>
    <w:rsid w:val="00217CD1"/>
    <w:rsid w:val="00252B3D"/>
    <w:rsid w:val="00254498"/>
    <w:rsid w:val="00260FD8"/>
    <w:rsid w:val="00262413"/>
    <w:rsid w:val="00265C64"/>
    <w:rsid w:val="002738BD"/>
    <w:rsid w:val="00274399"/>
    <w:rsid w:val="002E27C8"/>
    <w:rsid w:val="002E6A4E"/>
    <w:rsid w:val="003139ED"/>
    <w:rsid w:val="00337DC2"/>
    <w:rsid w:val="00351247"/>
    <w:rsid w:val="003F377A"/>
    <w:rsid w:val="00436671"/>
    <w:rsid w:val="00440F80"/>
    <w:rsid w:val="0044163B"/>
    <w:rsid w:val="004421C9"/>
    <w:rsid w:val="0044232D"/>
    <w:rsid w:val="004427BD"/>
    <w:rsid w:val="00452D6F"/>
    <w:rsid w:val="00460DE9"/>
    <w:rsid w:val="004665A5"/>
    <w:rsid w:val="00467D0C"/>
    <w:rsid w:val="00471686"/>
    <w:rsid w:val="004966F7"/>
    <w:rsid w:val="004B031F"/>
    <w:rsid w:val="004D1853"/>
    <w:rsid w:val="004F69D2"/>
    <w:rsid w:val="0052350A"/>
    <w:rsid w:val="00625491"/>
    <w:rsid w:val="00625DD3"/>
    <w:rsid w:val="006B5C5C"/>
    <w:rsid w:val="00721228"/>
    <w:rsid w:val="00750B9E"/>
    <w:rsid w:val="007C2053"/>
    <w:rsid w:val="00802F8C"/>
    <w:rsid w:val="008220A1"/>
    <w:rsid w:val="00832D17"/>
    <w:rsid w:val="00854EBA"/>
    <w:rsid w:val="00884806"/>
    <w:rsid w:val="008A5A4B"/>
    <w:rsid w:val="008D17B0"/>
    <w:rsid w:val="008E7D53"/>
    <w:rsid w:val="0091107C"/>
    <w:rsid w:val="00953F11"/>
    <w:rsid w:val="00953F1C"/>
    <w:rsid w:val="00975383"/>
    <w:rsid w:val="009934DD"/>
    <w:rsid w:val="00993FC2"/>
    <w:rsid w:val="009C4FF0"/>
    <w:rsid w:val="009F43B3"/>
    <w:rsid w:val="00A06778"/>
    <w:rsid w:val="00A203E0"/>
    <w:rsid w:val="00A357DB"/>
    <w:rsid w:val="00A757BF"/>
    <w:rsid w:val="00AD32DC"/>
    <w:rsid w:val="00AE14B2"/>
    <w:rsid w:val="00B06789"/>
    <w:rsid w:val="00B25913"/>
    <w:rsid w:val="00B51374"/>
    <w:rsid w:val="00B93A74"/>
    <w:rsid w:val="00BC25C9"/>
    <w:rsid w:val="00BC5DDB"/>
    <w:rsid w:val="00C76B12"/>
    <w:rsid w:val="00C81234"/>
    <w:rsid w:val="00C9082D"/>
    <w:rsid w:val="00C91C77"/>
    <w:rsid w:val="00C95F09"/>
    <w:rsid w:val="00CA0F4A"/>
    <w:rsid w:val="00CA3BAA"/>
    <w:rsid w:val="00CF12BF"/>
    <w:rsid w:val="00D63071"/>
    <w:rsid w:val="00D92E10"/>
    <w:rsid w:val="00DB1EC6"/>
    <w:rsid w:val="00DB2786"/>
    <w:rsid w:val="00DB65C3"/>
    <w:rsid w:val="00DC1E9B"/>
    <w:rsid w:val="00DC3767"/>
    <w:rsid w:val="00E37891"/>
    <w:rsid w:val="00EB4B6A"/>
    <w:rsid w:val="00EB6BDF"/>
    <w:rsid w:val="00EE20C9"/>
    <w:rsid w:val="00EF5ACF"/>
    <w:rsid w:val="00F24207"/>
    <w:rsid w:val="00F4079A"/>
    <w:rsid w:val="00FA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2EFC5"/>
  <w15:docId w15:val="{6BB473E3-E68A-4A1C-9C9F-3F7BDF7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6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1"/>
      <w:ind w:left="103"/>
    </w:pPr>
  </w:style>
  <w:style w:type="paragraph" w:styleId="Header">
    <w:name w:val="header"/>
    <w:basedOn w:val="Normal"/>
    <w:link w:val="HeaderChar"/>
    <w:uiPriority w:val="99"/>
    <w:unhideWhenUsed/>
    <w:rsid w:val="00BC5D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D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5D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DD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F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3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3B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3B3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3B3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B3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665A5"/>
    <w:pPr>
      <w:widowControl/>
      <w:autoSpaceDE/>
      <w:autoSpaceDN/>
      <w:jc w:val="both"/>
    </w:pPr>
    <w:rPr>
      <w:rFonts w:eastAsiaTheme="minorEastAsia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hange_x0020_Type xmlns="2a6f70a7-bcac-4d8c-8ca3-2c5f85ffebf6">New</Doc_x0020_Change_x0020_Type>
    <RejectedComments xmlns="2a6f70a7-bcac-4d8c-8ca3-2c5f85ffebf6" xsi:nil="true"/>
    <Description_x0020_of_x0020_Change xmlns="2a6f70a7-bcac-4d8c-8ca3-2c5f85ffebf6">No material content change; updated: branding, title changes to Inport </Description_x0020_of_x0020_Change>
    <DocTypeNo xmlns="2a6f70a7-bcac-4d8c-8ca3-2c5f85ffebf6">056</DocTypeNo>
    <Clause xmlns="2a6f70a7-bcac-4d8c-8ca3-2c5f85ffebf6" xsi:nil="true"/>
    <CoreProcessShortname xmlns="2a6f70a7-bcac-4d8c-8ca3-2c5f85ffebf6" xsi:nil="true"/>
    <Manual xmlns="2a6f70a7-bcac-4d8c-8ca3-2c5f85ffebf6" xsi:nil="true"/>
    <Approver1Comments xmlns="2a6f70a7-bcac-4d8c-8ca3-2c5f85ffebf6" xsi:nil="true"/>
    <Approver2Comments xmlns="2a6f70a7-bcac-4d8c-8ca3-2c5f85ffebf6" xsi:nil="true"/>
    <Submission_x0020_Date xmlns="2a6f70a7-bcac-4d8c-8ca3-2c5f85ffebf6">2024-12-02T00:00:00+00:00</Submission_x0020_Date>
    <Reviewers xmlns="2a6f70a7-bcac-4d8c-8ca3-2c5f85ffebf6">
      <UserInfo>
        <DisplayName/>
        <AccountId xsi:nil="true"/>
        <AccountType/>
      </UserInfo>
    </Reviewers>
    <RelatedProcess xmlns="2a6f70a7-bcac-4d8c-8ca3-2c5f85ffebf6" xsi:nil="true"/>
    <DocDetailNo xmlns="2a6f70a7-bcac-4d8c-8ca3-2c5f85ffebf6" xsi:nil="true"/>
    <Job_x0020_Titles xmlns="2a6f70a7-bcac-4d8c-8ca3-2c5f85ffebf6">
      <UserInfo>
        <DisplayName/>
        <AccountId xsi:nil="true"/>
        <AccountType/>
      </UserInfo>
    </Job_x0020_Titles>
    <Regulation xmlns="2a6f70a7-bcac-4d8c-8ca3-2c5f85ffebf6" xsi:nil="true"/>
    <ProcessGroupShortname xmlns="2a6f70a7-bcac-4d8c-8ca3-2c5f85ffebf6">OMM</ProcessGroupShortname>
    <Location xmlns="2a6f70a7-bcac-4d8c-8ca3-2c5f85ffebf6">N/A</Location>
    <Vessel xmlns="2a6f70a7-bcac-4d8c-8ca3-2c5f85ffebf6">N/A</Vessel>
    <Contract xmlns="2a6f70a7-bcac-4d8c-8ca3-2c5f85ffebf6">Clyde &amp; Hebrides Ferries Service</Contract>
    <Doc_x0020_Status xmlns="2a6f70a7-bcac-4d8c-8ca3-2c5f85ffebf6">Approval Complete</Doc_x0020_Status>
    <Information_x0020_Classification xmlns="2a6f70a7-bcac-4d8c-8ca3-2c5f85ffebf6" xsi:nil="true"/>
    <Approver2 xmlns="2a6f70a7-bcac-4d8c-8ca3-2c5f85ffebf6">
      <UserInfo>
        <DisplayName>Janice Lowles</DisplayName>
        <AccountId>17</AccountId>
        <AccountType/>
      </UserInfo>
    </Approver2>
    <Approver1 xmlns="2a6f70a7-bcac-4d8c-8ca3-2c5f85ffebf6">
      <UserInfo>
        <DisplayName>Colin Campbell</DisplayName>
        <AccountId>3636</AccountId>
        <AccountType/>
      </UserInfo>
    </Approver1>
    <RevisionNo xmlns="2a6f70a7-bcac-4d8c-8ca3-2c5f85ffebf6" xsi:nil="true"/>
    <Submitter xmlns="2a6f70a7-bcac-4d8c-8ca3-2c5f85ffebf6">
      <UserInfo>
        <DisplayName>Janice Lowles</DisplayName>
        <AccountId>17</AccountId>
        <AccountType/>
      </UserInfo>
    </Submitter>
    <Legislation xmlns="2a6f70a7-bcac-4d8c-8ca3-2c5f85ffebf6" xsi:nil="true"/>
    <_x0031_stApprovalDate xmlns="2a6f70a7-bcac-4d8c-8ca3-2c5f85ffebf6">2024-12-02T00:00:00+00:00</_x0031_stApprovalDate>
    <CoreProcess xmlns="2a6f70a7-bcac-4d8c-8ca3-2c5f85ffebf6" xsi:nil="true"/>
    <_x0032_ndApprovalDate xmlns="2a6f70a7-bcac-4d8c-8ca3-2c5f85ffebf6">2024-12-02T00:00:00+00:00</_x0032_ndApprovalDate>
    <DocRiskLevel xmlns="2a6f70a7-bcac-4d8c-8ca3-2c5f85ffebf6">Significant</DocRiskLevel>
    <VisionStatement xmlns="2a6f70a7-bcac-4d8c-8ca3-2c5f85ffebf6" xsi:nil="true"/>
    <DocLevel xmlns="2a6f70a7-bcac-4d8c-8ca3-2c5f85ffebf6" xsi:nil="true"/>
    <Level4_x002d_DocDetail xmlns="2a6f70a7-bcac-4d8c-8ca3-2c5f85ffebf6" xsi:nil="true"/>
    <Systems_x0020_Involved xmlns="2a6f70a7-bcac-4d8c-8ca3-2c5f85ffebf6" xsi:nil="true"/>
    <Level3_x002d_DocumentType xmlns="2a6f70a7-bcac-4d8c-8ca3-2c5f85ffebf6">Form</Level3_x002d_DocumentType>
    <Standards xmlns="2a6f70a7-bcac-4d8c-8ca3-2c5f85ffebf6" xsi:nil="true"/>
    <ProcessGroup xmlns="2a6f70a7-bcac-4d8c-8ca3-2c5f85ffebf6">Operations Management</ProcessGroup>
    <RevisionDate xmlns="2a6f70a7-bcac-4d8c-8ca3-2c5f85ffebf6">2026-06-01T23:00:00+00:00</Revision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568FFF70DC04CB530EADAAD20BF45" ma:contentTypeVersion="52" ma:contentTypeDescription="Create a new document." ma:contentTypeScope="" ma:versionID="c0db3441f85eb19a73e37a1b9603ddf1">
  <xsd:schema xmlns:xsd="http://www.w3.org/2001/XMLSchema" xmlns:xs="http://www.w3.org/2001/XMLSchema" xmlns:p="http://schemas.microsoft.com/office/2006/metadata/properties" xmlns:ns2="2a6f70a7-bcac-4d8c-8ca3-2c5f85ffebf6" xmlns:ns3="fa39b529-305e-4c0d-b248-24f04af35728" targetNamespace="http://schemas.microsoft.com/office/2006/metadata/properties" ma:root="true" ma:fieldsID="27e9c8a0416a9e67b07efcf38633dff9" ns2:_="" ns3:_="">
    <xsd:import namespace="2a6f70a7-bcac-4d8c-8ca3-2c5f85ffebf6"/>
    <xsd:import namespace="fa39b529-305e-4c0d-b248-24f04af35728"/>
    <xsd:element name="properties">
      <xsd:complexType>
        <xsd:sequence>
          <xsd:element name="documentManagement">
            <xsd:complexType>
              <xsd:all>
                <xsd:element ref="ns2:Submitter" minOccurs="0"/>
                <xsd:element ref="ns2:Submission_x0020_Date" minOccurs="0"/>
                <xsd:element ref="ns2:Doc_x0020_Change_x0020_Type" minOccurs="0"/>
                <xsd:element ref="ns2:Systems_x0020_Involved" minOccurs="0"/>
                <xsd:element ref="ns2:CoreProcess" minOccurs="0"/>
                <xsd:element ref="ns2:ProcessGroup" minOccurs="0"/>
                <xsd:element ref="ns2:Level3_x002d_DocumentType" minOccurs="0"/>
                <xsd:element ref="ns2:Level4_x002d_DocDetail" minOccurs="0"/>
                <xsd:element ref="ns2:RevisionNo" minOccurs="0"/>
                <xsd:element ref="ns2:DocLevel" minOccurs="0"/>
                <xsd:element ref="ns2:DocRiskLevel" minOccurs="0"/>
                <xsd:element ref="ns2:RevisionDate" minOccurs="0"/>
                <xsd:element ref="ns2:Location" minOccurs="0"/>
                <xsd:element ref="ns2:Vessel" minOccurs="0"/>
                <xsd:element ref="ns2:RelatedProcess" minOccurs="0"/>
                <xsd:element ref="ns2:Approver1" minOccurs="0"/>
                <xsd:element ref="ns2:_x0031_stApprovalDate" minOccurs="0"/>
                <xsd:element ref="ns2:Approver2" minOccurs="0"/>
                <xsd:element ref="ns2:_x0032_ndApprovalDate" minOccurs="0"/>
                <xsd:element ref="ns2:Doc_x0020_Status" minOccurs="0"/>
                <xsd:element ref="ns2:Information_x0020_Classification" minOccurs="0"/>
                <xsd:element ref="ns2:VisionStatement" minOccurs="0"/>
                <xsd:element ref="ns2:Contract" minOccurs="0"/>
                <xsd:element ref="ns2:RejectedComments" minOccurs="0"/>
                <xsd:element ref="ns2:Approver1Comments" minOccurs="0"/>
                <xsd:element ref="ns2:Approver2Comments" minOccurs="0"/>
                <xsd:element ref="ns2:Legislation" minOccurs="0"/>
                <xsd:element ref="ns2:Regulation" minOccurs="0"/>
                <xsd:element ref="ns2:Standards" minOccurs="0"/>
                <xsd:element ref="ns2:Clause" minOccurs="0"/>
                <xsd:element ref="ns2:Description_x0020_of_x0020_Change" minOccurs="0"/>
                <xsd:element ref="ns2:MediaServiceMetadata" minOccurs="0"/>
                <xsd:element ref="ns2:MediaServiceFastMetadata" minOccurs="0"/>
                <xsd:element ref="ns2:Job_x0020_Titles" minOccurs="0"/>
                <xsd:element ref="ns2:Reviewers" minOccurs="0"/>
                <xsd:element ref="ns2:Manua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TypeNo" minOccurs="0"/>
                <xsd:element ref="ns2:DocDetailNo" minOccurs="0"/>
                <xsd:element ref="ns2:MediaServiceObjectDetectorVersions" minOccurs="0"/>
                <xsd:element ref="ns2:ProcessGroupShortname" minOccurs="0"/>
                <xsd:element ref="ns2:CoreProcessShort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70a7-bcac-4d8c-8ca3-2c5f85ffebf6" elementFormDefault="qualified">
    <xsd:import namespace="http://schemas.microsoft.com/office/2006/documentManagement/types"/>
    <xsd:import namespace="http://schemas.microsoft.com/office/infopath/2007/PartnerControls"/>
    <xsd:element name="Submitter" ma:index="2" nillable="true" ma:displayName="Submitter" ma:list="UserInfo" ma:SharePointGroup="0" ma:internalName="Submit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ssion_x0020_Date" ma:index="3" nillable="true" ma:displayName="Submission Date" ma:format="DateOnly" ma:internalName="Submission_x0020_Date">
      <xsd:simpleType>
        <xsd:restriction base="dms:DateTime"/>
      </xsd:simpleType>
    </xsd:element>
    <xsd:element name="Doc_x0020_Change_x0020_Type" ma:index="4" nillable="true" ma:displayName="Doc Change Type" ma:internalName="Doc_x0020_Change_x0020_Type">
      <xsd:simpleType>
        <xsd:restriction base="dms:Text">
          <xsd:maxLength value="255"/>
        </xsd:restriction>
      </xsd:simpleType>
    </xsd:element>
    <xsd:element name="Systems_x0020_Involved" ma:index="5" nillable="true" ma:displayName="Systems Involved" ma:internalName="Systems_x0020_Involved">
      <xsd:simpleType>
        <xsd:restriction base="dms:Text">
          <xsd:maxLength value="255"/>
        </xsd:restriction>
      </xsd:simpleType>
    </xsd:element>
    <xsd:element name="CoreProcess" ma:index="6" nillable="true" ma:displayName="Core Process" ma:format="Dropdown" ma:internalName="CoreProcess">
      <xsd:simpleType>
        <xsd:restriction base="dms:Text">
          <xsd:maxLength value="255"/>
        </xsd:restriction>
      </xsd:simpleType>
    </xsd:element>
    <xsd:element name="ProcessGroup" ma:index="7" nillable="true" ma:displayName="Process Group" ma:format="Dropdown" ma:indexed="true" ma:internalName="ProcessGroup">
      <xsd:simpleType>
        <xsd:restriction base="dms:Text">
          <xsd:maxLength value="255"/>
        </xsd:restriction>
      </xsd:simpleType>
    </xsd:element>
    <xsd:element name="Level3_x002d_DocumentType" ma:index="8" nillable="true" ma:displayName="Level 3 - Document Type" ma:format="Dropdown" ma:indexed="true" ma:internalName="Level3_x002d_DocumentType">
      <xsd:simpleType>
        <xsd:restriction base="dms:Text">
          <xsd:maxLength value="255"/>
        </xsd:restriction>
      </xsd:simpleType>
    </xsd:element>
    <xsd:element name="Level4_x002d_DocDetail" ma:index="9" nillable="true" ma:displayName="Level 4 - Doc Detail" ma:format="Dropdown" ma:indexed="true" ma:internalName="Level4_x002d_DocDetail">
      <xsd:simpleType>
        <xsd:restriction base="dms:Text">
          <xsd:maxLength value="255"/>
        </xsd:restriction>
      </xsd:simpleType>
    </xsd:element>
    <xsd:element name="RevisionNo" ma:index="10" nillable="true" ma:displayName="Revision No" ma:format="Dropdown" ma:internalName="RevisionNo">
      <xsd:simpleType>
        <xsd:restriction base="dms:Text">
          <xsd:maxLength value="255"/>
        </xsd:restriction>
      </xsd:simpleType>
    </xsd:element>
    <xsd:element name="DocLevel" ma:index="11" nillable="true" ma:displayName="Doc Level" ma:format="Dropdown" ma:internalName="DocLevel">
      <xsd:simpleType>
        <xsd:restriction base="dms:Text">
          <xsd:maxLength value="255"/>
        </xsd:restriction>
      </xsd:simpleType>
    </xsd:element>
    <xsd:element name="DocRiskLevel" ma:index="12" nillable="true" ma:displayName="Doc Risk Level" ma:format="Dropdown" ma:internalName="DocRiskLevel">
      <xsd:simpleType>
        <xsd:restriction base="dms:Text">
          <xsd:maxLength value="255"/>
        </xsd:restriction>
      </xsd:simpleType>
    </xsd:element>
    <xsd:element name="RevisionDate" ma:index="13" nillable="true" ma:displayName="Revision Date" ma:format="DateOnly" ma:internalName="RevisionDate">
      <xsd:simpleType>
        <xsd:restriction base="dms:DateTime"/>
      </xsd:simpleType>
    </xsd:element>
    <xsd:element name="Location" ma:index="1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Vessel" ma:index="15" nillable="true" ma:displayName="Vessel" ma:format="Dropdown" ma:internalName="Vessel">
      <xsd:simpleType>
        <xsd:restriction base="dms:Text">
          <xsd:maxLength value="255"/>
        </xsd:restriction>
      </xsd:simpleType>
    </xsd:element>
    <xsd:element name="RelatedProcess" ma:index="16" nillable="true" ma:displayName="Related Process" ma:format="Dropdown" ma:internalName="RelatedProcess">
      <xsd:simpleType>
        <xsd:restriction base="dms:Text">
          <xsd:maxLength value="255"/>
        </xsd:restriction>
      </xsd:simpleType>
    </xsd:element>
    <xsd:element name="Approver1" ma:index="17" nillable="true" ma:displayName="Approver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1_stApprovalDate" ma:index="18" nillable="true" ma:displayName="1st Approval Date" ma:format="DateOnly" ma:internalName="_x0031_stApprovalDate">
      <xsd:simpleType>
        <xsd:restriction base="dms:DateTime"/>
      </xsd:simpleType>
    </xsd:element>
    <xsd:element name="Approver2" ma:index="19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ApprovalDate" ma:index="20" nillable="true" ma:displayName="2nd Approval Date" ma:format="DateOnly" ma:internalName="_x0032_ndApprovalDate">
      <xsd:simpleType>
        <xsd:restriction base="dms:DateTime"/>
      </xsd:simpleType>
    </xsd:element>
    <xsd:element name="Doc_x0020_Status" ma:index="21" nillable="true" ma:displayName="Doc Status" ma:internalName="Doc_x0020_Status">
      <xsd:simpleType>
        <xsd:restriction base="dms:Text">
          <xsd:maxLength value="255"/>
        </xsd:restriction>
      </xsd:simpleType>
    </xsd:element>
    <xsd:element name="Information_x0020_Classification" ma:index="22" nillable="true" ma:displayName="Information Classification" ma:internalName="Information_x0020_Classification">
      <xsd:simpleType>
        <xsd:restriction base="dms:Text">
          <xsd:maxLength value="255"/>
        </xsd:restriction>
      </xsd:simpleType>
    </xsd:element>
    <xsd:element name="VisionStatement" ma:index="23" nillable="true" ma:displayName="Vision Statement" ma:format="Dropdown" ma:internalName="VisionStatement">
      <xsd:simpleType>
        <xsd:restriction base="dms:Text">
          <xsd:maxLength value="255"/>
        </xsd:restriction>
      </xsd:simpleType>
    </xsd:element>
    <xsd:element name="Contract" ma:index="24" nillable="true" ma:displayName="Contract" ma:format="Dropdown" ma:indexed="true" ma:internalName="Contract">
      <xsd:simpleType>
        <xsd:restriction base="dms:Text">
          <xsd:maxLength value="255"/>
        </xsd:restriction>
      </xsd:simpleType>
    </xsd:element>
    <xsd:element name="RejectedComments" ma:index="25" nillable="true" ma:displayName="Rejected Comments" ma:format="Dropdown" ma:internalName="RejectedComments">
      <xsd:simpleType>
        <xsd:restriction base="dms:Text">
          <xsd:maxLength value="255"/>
        </xsd:restriction>
      </xsd:simpleType>
    </xsd:element>
    <xsd:element name="Approver1Comments" ma:index="26" nillable="true" ma:displayName="Approver 1 Comments" ma:format="Dropdown" ma:internalName="Approver1Comments">
      <xsd:simpleType>
        <xsd:restriction base="dms:Note">
          <xsd:maxLength value="255"/>
        </xsd:restriction>
      </xsd:simpleType>
    </xsd:element>
    <xsd:element name="Approver2Comments" ma:index="27" nillable="true" ma:displayName="Approver 2 Comments" ma:format="Dropdown" ma:internalName="Approver2Comments">
      <xsd:simpleType>
        <xsd:restriction base="dms:Note">
          <xsd:maxLength value="255"/>
        </xsd:restriction>
      </xsd:simpleType>
    </xsd:element>
    <xsd:element name="Legislation" ma:index="28" nillable="true" ma:displayName="Legislation" ma:internalName="Legislation">
      <xsd:simpleType>
        <xsd:restriction base="dms:Note">
          <xsd:maxLength value="255"/>
        </xsd:restriction>
      </xsd:simpleType>
    </xsd:element>
    <xsd:element name="Regulation" ma:index="29" nillable="true" ma:displayName="Regulation" ma:internalName="Regulation">
      <xsd:simpleType>
        <xsd:restriction base="dms:Note">
          <xsd:maxLength value="255"/>
        </xsd:restriction>
      </xsd:simpleType>
    </xsd:element>
    <xsd:element name="Standards" ma:index="30" nillable="true" ma:displayName="Standards" ma:format="Dropdown" ma:internalName="Standards">
      <xsd:simpleType>
        <xsd:restriction base="dms:Choice">
          <xsd:enumeration value="ISO 9001"/>
          <xsd:enumeration value="ISO 14001"/>
          <xsd:enumeration value="CCA"/>
        </xsd:restriction>
      </xsd:simpleType>
    </xsd:element>
    <xsd:element name="Clause" ma:index="31" nillable="true" ma:displayName="Clause" ma:internalName="Clause">
      <xsd:simpleType>
        <xsd:restriction base="dms:Note">
          <xsd:maxLength value="255"/>
        </xsd:restriction>
      </xsd:simpleType>
    </xsd:element>
    <xsd:element name="Description_x0020_of_x0020_Change" ma:index="32" nillable="true" ma:displayName="Description of Change" ma:internalName="Description_x0020_of_x0020_Change">
      <xsd:simpleType>
        <xsd:restriction base="dms:Note">
          <xsd:maxLength value="255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Job_x0020_Titles" ma:index="41" nillable="true" ma:displayName="Job Titles" ma:list="UserInfo" ma:SharePointGroup="0" ma:internalName="Job_x0020_Titles" ma:showField="Job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42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" ma:index="43" nillable="true" ma:displayName="Manual" ma:format="Dropdown" ma:indexed="true" ma:internalName="Manual">
      <xsd:simpleType>
        <xsd:restriction base="dms:Text">
          <xsd:maxLength value="255"/>
        </xsd:restriction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TypeNo" ma:index="48" nillable="true" ma:displayName="DocTypeNo" ma:internalName="DocTypeNo">
      <xsd:simpleType>
        <xsd:restriction base="dms:Text">
          <xsd:maxLength value="255"/>
        </xsd:restriction>
      </xsd:simpleType>
    </xsd:element>
    <xsd:element name="DocDetailNo" ma:index="49" nillable="true" ma:displayName="DocDetailNo" ma:internalName="DocDetailNo">
      <xsd:simpleType>
        <xsd:restriction base="dms:Text">
          <xsd:maxLength value="255"/>
        </xsd:restriction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cessGroupShortname" ma:index="51" nillable="true" ma:displayName="ProcessGroupShortname" ma:internalName="ProcessGroupShortname">
      <xsd:simpleType>
        <xsd:restriction base="dms:Text">
          <xsd:maxLength value="255"/>
        </xsd:restriction>
      </xsd:simpleType>
    </xsd:element>
    <xsd:element name="CoreProcessShortname" ma:index="52" nillable="true" ma:displayName="CoreProcessShortname" ma:internalName="CoreProcessShortname">
      <xsd:simpleType>
        <xsd:restriction base="dms:Text">
          <xsd:maxLength value="255"/>
        </xsd:restriction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9b529-305e-4c0d-b248-24f04af3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16C93-9E45-41E5-BFB9-D5260398E554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fa39b529-305e-4c0d-b248-24f04af35728"/>
    <ds:schemaRef ds:uri="2a6f70a7-bcac-4d8c-8ca3-2c5f85ffebf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2241FD-A7FF-4230-B52A-0C94DB77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f70a7-bcac-4d8c-8ca3-2c5f85ffebf6"/>
    <ds:schemaRef ds:uri="fa39b529-305e-4c0d-b248-24f04af35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99FC0-DF94-46E0-8785-2D1C5CBB1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2.237 CFL Operated Harbours - In Port Workboat Checklist</dc:title>
  <dc:creator>Paul Jennings</dc:creator>
  <cp:lastModifiedBy>Colin Campbell</cp:lastModifiedBy>
  <cp:revision>2</cp:revision>
  <dcterms:created xsi:type="dcterms:W3CDTF">2025-06-19T09:16:00Z</dcterms:created>
  <dcterms:modified xsi:type="dcterms:W3CDTF">2025-06-19T09:16:00Z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0x010100646568FFF70DC04CB530EADAAD20BF45</vt:lpwstr>
  </property>
  <property fmtid="{D5CDD505-2E9C-101B-9397-08002B2CF9AE}" pid="6" name="MediaServiceImageTags">
    <vt:lpwstr/>
  </property>
  <property fmtid="{D5CDD505-2E9C-101B-9397-08002B2CF9AE}" pid="7" name="_ExtendedDescription">
    <vt:lpwstr>No material content change; updated: branding, title changes to Inport </vt:lpwstr>
  </property>
</Properties>
</file>